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FA9" w:rsidRDefault="000D421A">
      <w:pPr>
        <w:pStyle w:val="Title"/>
      </w:pPr>
      <w:r>
        <w:t>New</w:t>
      </w:r>
      <w:r>
        <w:rPr>
          <w:spacing w:val="-10"/>
        </w:rPr>
        <w:t xml:space="preserve"> </w:t>
      </w:r>
      <w:r>
        <w:t>Mexico</w:t>
      </w:r>
      <w:r>
        <w:rPr>
          <w:spacing w:val="-10"/>
        </w:rPr>
        <w:t xml:space="preserve"> </w:t>
      </w:r>
      <w:r>
        <w:t>Tech</w:t>
      </w:r>
      <w:r>
        <w:rPr>
          <w:spacing w:val="-10"/>
        </w:rPr>
        <w:t xml:space="preserve"> </w:t>
      </w:r>
      <w:r>
        <w:t>Faculty</w:t>
      </w:r>
      <w:r>
        <w:rPr>
          <w:spacing w:val="-10"/>
        </w:rPr>
        <w:t xml:space="preserve"> </w:t>
      </w:r>
      <w:r>
        <w:t>Senate</w:t>
      </w:r>
      <w:r>
        <w:rPr>
          <w:spacing w:val="-10"/>
        </w:rPr>
        <w:t xml:space="preserve"> </w:t>
      </w:r>
      <w:r>
        <w:t>Standing</w:t>
      </w:r>
      <w:r>
        <w:rPr>
          <w:spacing w:val="-9"/>
        </w:rPr>
        <w:t xml:space="preserve"> </w:t>
      </w:r>
      <w:r>
        <w:rPr>
          <w:spacing w:val="-2"/>
        </w:rPr>
        <w:t>Rules</w:t>
      </w:r>
    </w:p>
    <w:p w:rsidR="001A0FA9" w:rsidRDefault="001A0FA9">
      <w:pPr>
        <w:pStyle w:val="BodyText"/>
        <w:rPr>
          <w:b/>
        </w:rPr>
      </w:pPr>
    </w:p>
    <w:p w:rsidR="001A0FA9" w:rsidRDefault="000D421A">
      <w:pPr>
        <w:pStyle w:val="BodyText"/>
        <w:ind w:left="2382" w:right="1817"/>
        <w:jc w:val="center"/>
      </w:pPr>
      <w:r>
        <w:t xml:space="preserve">Adopted on December 4, </w:t>
      </w:r>
      <w:r>
        <w:rPr>
          <w:spacing w:val="-4"/>
        </w:rPr>
        <w:t>1990</w:t>
      </w:r>
    </w:p>
    <w:p w:rsidR="001A0FA9" w:rsidRDefault="001A0FA9">
      <w:pPr>
        <w:pStyle w:val="BodyText"/>
        <w:spacing w:before="3"/>
        <w:rPr>
          <w:sz w:val="31"/>
        </w:rPr>
      </w:pPr>
    </w:p>
    <w:p w:rsidR="001A0FA9" w:rsidRDefault="000D421A">
      <w:pPr>
        <w:pStyle w:val="BodyText"/>
        <w:ind w:left="665"/>
      </w:pPr>
      <w:r>
        <w:t xml:space="preserve">Amended on November 7, 2000, September 3, 2002, October 2004, October </w:t>
      </w:r>
      <w:r>
        <w:rPr>
          <w:spacing w:val="-2"/>
        </w:rPr>
        <w:t>2005,</w:t>
      </w:r>
    </w:p>
    <w:p w:rsidR="001A0FA9" w:rsidRDefault="000D421A">
      <w:pPr>
        <w:pStyle w:val="BodyText"/>
        <w:ind w:left="665"/>
      </w:pPr>
      <w:r>
        <w:t>February</w:t>
      </w:r>
      <w:r>
        <w:rPr>
          <w:spacing w:val="-1"/>
        </w:rPr>
        <w:t xml:space="preserve"> </w:t>
      </w:r>
      <w:r>
        <w:t>2006,</w:t>
      </w:r>
      <w:r>
        <w:rPr>
          <w:spacing w:val="-1"/>
        </w:rPr>
        <w:t xml:space="preserve"> </w:t>
      </w:r>
      <w:r>
        <w:t>October</w:t>
      </w:r>
      <w:r>
        <w:rPr>
          <w:spacing w:val="-1"/>
        </w:rPr>
        <w:t xml:space="preserve"> </w:t>
      </w:r>
      <w:r>
        <w:t>2007, May</w:t>
      </w:r>
      <w:r>
        <w:rPr>
          <w:spacing w:val="-1"/>
        </w:rPr>
        <w:t xml:space="preserve"> </w:t>
      </w:r>
      <w:r>
        <w:t>2010,</w:t>
      </w:r>
      <w:r>
        <w:rPr>
          <w:spacing w:val="-1"/>
        </w:rPr>
        <w:t xml:space="preserve"> </w:t>
      </w:r>
      <w:r>
        <w:t>and</w:t>
      </w:r>
      <w:r>
        <w:rPr>
          <w:spacing w:val="-1"/>
        </w:rPr>
        <w:t xml:space="preserve"> </w:t>
      </w:r>
      <w:r>
        <w:t>October 2011,</w:t>
      </w:r>
      <w:r>
        <w:rPr>
          <w:spacing w:val="-1"/>
        </w:rPr>
        <w:t xml:space="preserve"> </w:t>
      </w:r>
      <w:r>
        <w:t>February</w:t>
      </w:r>
      <w:r>
        <w:rPr>
          <w:spacing w:val="-1"/>
        </w:rPr>
        <w:t xml:space="preserve"> </w:t>
      </w:r>
      <w:r>
        <w:t>2013,</w:t>
      </w:r>
      <w:r>
        <w:rPr>
          <w:spacing w:val="-1"/>
        </w:rPr>
        <w:t xml:space="preserve"> </w:t>
      </w:r>
      <w:r>
        <w:t xml:space="preserve">October </w:t>
      </w:r>
      <w:r>
        <w:rPr>
          <w:spacing w:val="-2"/>
        </w:rPr>
        <w:t>2013,</w:t>
      </w:r>
    </w:p>
    <w:p w:rsidR="001A0FA9" w:rsidRDefault="000D421A">
      <w:pPr>
        <w:pStyle w:val="BodyText"/>
        <w:spacing w:before="41"/>
        <w:ind w:left="665"/>
      </w:pPr>
      <w:r>
        <w:t xml:space="preserve">December 2014, February 2015, January 2018, February 2019, October 2019, November </w:t>
      </w:r>
      <w:r>
        <w:rPr>
          <w:spacing w:val="-2"/>
        </w:rPr>
        <w:t>2019,</w:t>
      </w:r>
    </w:p>
    <w:p w:rsidR="001A0FA9" w:rsidRDefault="000D421A">
      <w:pPr>
        <w:pStyle w:val="BodyText"/>
        <w:ind w:left="665"/>
      </w:pPr>
      <w:r>
        <w:t xml:space="preserve">February 2020, April 2021, September </w:t>
      </w:r>
      <w:r w:rsidRPr="00F91A35">
        <w:t>2021</w:t>
      </w:r>
      <w:r w:rsidR="00F91A35" w:rsidRPr="00F91A35">
        <w:t xml:space="preserve">. </w:t>
      </w:r>
      <w:r w:rsidRPr="00F91A35">
        <w:t>December</w:t>
      </w:r>
      <w:r w:rsidRPr="00F91A35">
        <w:t xml:space="preserve"> 2022, September </w:t>
      </w:r>
      <w:r w:rsidRPr="00F91A35">
        <w:rPr>
          <w:spacing w:val="-2"/>
        </w:rPr>
        <w:t>2023</w:t>
      </w:r>
      <w:r>
        <w:rPr>
          <w:spacing w:val="-2"/>
        </w:rPr>
        <w:t>.</w:t>
      </w:r>
    </w:p>
    <w:p w:rsidR="001A0FA9" w:rsidRDefault="001A0FA9">
      <w:pPr>
        <w:pStyle w:val="BodyText"/>
        <w:spacing w:before="3"/>
        <w:rPr>
          <w:sz w:val="31"/>
        </w:rPr>
      </w:pPr>
    </w:p>
    <w:p w:rsidR="001A0FA9" w:rsidRDefault="000D421A">
      <w:pPr>
        <w:pStyle w:val="BodyText"/>
        <w:spacing w:before="1"/>
        <w:ind w:left="665" w:right="111"/>
      </w:pPr>
      <w:r>
        <w:t>The</w:t>
      </w:r>
      <w:r>
        <w:rPr>
          <w:spacing w:val="-2"/>
        </w:rPr>
        <w:t xml:space="preserve"> </w:t>
      </w:r>
      <w:r>
        <w:t>Faculty</w:t>
      </w:r>
      <w:r>
        <w:rPr>
          <w:spacing w:val="-2"/>
        </w:rPr>
        <w:t xml:space="preserve"> </w:t>
      </w:r>
      <w:r>
        <w:t>Senate</w:t>
      </w:r>
      <w:r>
        <w:rPr>
          <w:spacing w:val="-2"/>
        </w:rPr>
        <w:t xml:space="preserve"> </w:t>
      </w:r>
      <w:r>
        <w:t>of</w:t>
      </w:r>
      <w:r>
        <w:rPr>
          <w:spacing w:val="-2"/>
        </w:rPr>
        <w:t xml:space="preserve"> </w:t>
      </w:r>
      <w:r>
        <w:t>the</w:t>
      </w:r>
      <w:r>
        <w:rPr>
          <w:spacing w:val="-2"/>
        </w:rPr>
        <w:t xml:space="preserve"> </w:t>
      </w:r>
      <w:r>
        <w:t>New</w:t>
      </w:r>
      <w:r>
        <w:rPr>
          <w:spacing w:val="-2"/>
        </w:rPr>
        <w:t xml:space="preserve"> </w:t>
      </w:r>
      <w:r>
        <w:t>Mexico</w:t>
      </w:r>
      <w:r>
        <w:rPr>
          <w:spacing w:val="-2"/>
        </w:rPr>
        <w:t xml:space="preserve"> </w:t>
      </w:r>
      <w:r>
        <w:t>Institute</w:t>
      </w:r>
      <w:r>
        <w:rPr>
          <w:spacing w:val="-2"/>
        </w:rPr>
        <w:t xml:space="preserve"> </w:t>
      </w:r>
      <w:r>
        <w:t>of</w:t>
      </w:r>
      <w:r>
        <w:rPr>
          <w:spacing w:val="-2"/>
        </w:rPr>
        <w:t xml:space="preserve"> </w:t>
      </w:r>
      <w:r>
        <w:t>Mining</w:t>
      </w:r>
      <w:r>
        <w:rPr>
          <w:spacing w:val="-2"/>
        </w:rPr>
        <w:t xml:space="preserve"> </w:t>
      </w:r>
      <w:r>
        <w:t>and</w:t>
      </w:r>
      <w:r>
        <w:rPr>
          <w:spacing w:val="-2"/>
        </w:rPr>
        <w:t xml:space="preserve"> </w:t>
      </w:r>
      <w:r>
        <w:t>Technology</w:t>
      </w:r>
      <w:r>
        <w:rPr>
          <w:spacing w:val="-2"/>
        </w:rPr>
        <w:t xml:space="preserve"> </w:t>
      </w:r>
      <w:r>
        <w:t>exists</w:t>
      </w:r>
      <w:r>
        <w:rPr>
          <w:spacing w:val="-2"/>
        </w:rPr>
        <w:t xml:space="preserve"> </w:t>
      </w:r>
      <w:r>
        <w:t>to</w:t>
      </w:r>
      <w:r>
        <w:rPr>
          <w:spacing w:val="-2"/>
        </w:rPr>
        <w:t xml:space="preserve"> </w:t>
      </w:r>
      <w:r>
        <w:t>set</w:t>
      </w:r>
      <w:r>
        <w:rPr>
          <w:spacing w:val="-2"/>
        </w:rPr>
        <w:t xml:space="preserve"> </w:t>
      </w:r>
      <w:r>
        <w:t xml:space="preserve">policy </w:t>
      </w:r>
      <w:r>
        <w:t>relating to academic matters, including admissions, academic standards, curricula and graduation</w:t>
      </w:r>
      <w:r>
        <w:rPr>
          <w:spacing w:val="-4"/>
        </w:rPr>
        <w:t xml:space="preserve"> </w:t>
      </w:r>
      <w:r>
        <w:t>requirements</w:t>
      </w:r>
      <w:r>
        <w:rPr>
          <w:spacing w:val="-4"/>
        </w:rPr>
        <w:t xml:space="preserve"> </w:t>
      </w:r>
      <w:r>
        <w:t>for</w:t>
      </w:r>
      <w:r>
        <w:rPr>
          <w:spacing w:val="-4"/>
        </w:rPr>
        <w:t xml:space="preserve"> </w:t>
      </w:r>
      <w:r>
        <w:t>both</w:t>
      </w:r>
      <w:r>
        <w:rPr>
          <w:spacing w:val="-4"/>
        </w:rPr>
        <w:t xml:space="preserve"> </w:t>
      </w:r>
      <w:r>
        <w:t>the</w:t>
      </w:r>
      <w:r>
        <w:rPr>
          <w:spacing w:val="-4"/>
        </w:rPr>
        <w:t xml:space="preserve"> </w:t>
      </w:r>
      <w:r>
        <w:t>undergraduate</w:t>
      </w:r>
      <w:r>
        <w:rPr>
          <w:spacing w:val="-4"/>
        </w:rPr>
        <w:t xml:space="preserve"> </w:t>
      </w:r>
      <w:r>
        <w:t>and</w:t>
      </w:r>
      <w:r>
        <w:rPr>
          <w:spacing w:val="-4"/>
        </w:rPr>
        <w:t xml:space="preserve"> </w:t>
      </w:r>
      <w:r>
        <w:t>graduate</w:t>
      </w:r>
      <w:r>
        <w:rPr>
          <w:spacing w:val="-4"/>
        </w:rPr>
        <w:t xml:space="preserve"> </w:t>
      </w:r>
      <w:r>
        <w:t>programs,</w:t>
      </w:r>
      <w:r>
        <w:rPr>
          <w:spacing w:val="-4"/>
        </w:rPr>
        <w:t xml:space="preserve"> </w:t>
      </w:r>
      <w:r>
        <w:t>and</w:t>
      </w:r>
      <w:r>
        <w:rPr>
          <w:spacing w:val="-4"/>
        </w:rPr>
        <w:t xml:space="preserve"> </w:t>
      </w:r>
      <w:r>
        <w:t>to</w:t>
      </w:r>
      <w:r>
        <w:rPr>
          <w:spacing w:val="-4"/>
        </w:rPr>
        <w:t xml:space="preserve"> </w:t>
      </w:r>
      <w:r>
        <w:t>recommend the conferral of earned degrees to the President. An additional role of the Faculty Senate is to promote communication among faculty, researchers, and administrators.</w:t>
      </w:r>
    </w:p>
    <w:p w:rsidR="001A0FA9" w:rsidRDefault="001A0FA9">
      <w:pPr>
        <w:pStyle w:val="BodyText"/>
        <w:spacing w:before="3"/>
        <w:rPr>
          <w:sz w:val="31"/>
        </w:rPr>
      </w:pPr>
    </w:p>
    <w:p w:rsidR="001A0FA9" w:rsidRDefault="000D421A">
      <w:pPr>
        <w:pStyle w:val="Heading1"/>
        <w:numPr>
          <w:ilvl w:val="0"/>
          <w:numId w:val="1"/>
        </w:numPr>
        <w:tabs>
          <w:tab w:val="left" w:pos="559"/>
          <w:tab w:val="left" w:pos="560"/>
        </w:tabs>
        <w:jc w:val="left"/>
        <w:rPr>
          <w:b w:val="0"/>
        </w:rPr>
      </w:pPr>
      <w:r>
        <w:rPr>
          <w:spacing w:val="-2"/>
        </w:rPr>
        <w:t>Membership</w:t>
      </w:r>
    </w:p>
    <w:p w:rsidR="001A0FA9" w:rsidRDefault="001A0FA9">
      <w:pPr>
        <w:pStyle w:val="BodyText"/>
        <w:spacing w:before="3"/>
        <w:rPr>
          <w:b/>
          <w:sz w:val="31"/>
        </w:rPr>
      </w:pPr>
    </w:p>
    <w:p w:rsidR="001A0FA9" w:rsidRDefault="000D421A">
      <w:pPr>
        <w:pStyle w:val="ListParagraph"/>
        <w:numPr>
          <w:ilvl w:val="1"/>
          <w:numId w:val="1"/>
        </w:numPr>
        <w:tabs>
          <w:tab w:val="left" w:pos="1385"/>
        </w:tabs>
        <w:rPr>
          <w:sz w:val="24"/>
        </w:rPr>
      </w:pPr>
      <w:r>
        <w:rPr>
          <w:sz w:val="24"/>
        </w:rPr>
        <w:t xml:space="preserve">Members of the Faculty Senate shall </w:t>
      </w:r>
      <w:r>
        <w:rPr>
          <w:spacing w:val="-5"/>
          <w:sz w:val="24"/>
        </w:rPr>
        <w:t>be:</w:t>
      </w:r>
    </w:p>
    <w:p w:rsidR="001A0FA9" w:rsidRDefault="001A0FA9">
      <w:pPr>
        <w:pStyle w:val="BodyText"/>
        <w:spacing w:before="5"/>
        <w:rPr>
          <w:sz w:val="35"/>
        </w:rPr>
      </w:pPr>
    </w:p>
    <w:p w:rsidR="001A0FA9" w:rsidRDefault="000D421A">
      <w:pPr>
        <w:pStyle w:val="ListParagraph"/>
        <w:numPr>
          <w:ilvl w:val="2"/>
          <w:numId w:val="1"/>
        </w:numPr>
        <w:tabs>
          <w:tab w:val="left" w:pos="1835"/>
        </w:tabs>
        <w:spacing w:before="1" w:line="273" w:lineRule="auto"/>
        <w:ind w:right="611"/>
        <w:rPr>
          <w:sz w:val="24"/>
        </w:rPr>
      </w:pPr>
      <w:r>
        <w:rPr>
          <w:sz w:val="24"/>
        </w:rPr>
        <w:t>All</w:t>
      </w:r>
      <w:r>
        <w:rPr>
          <w:spacing w:val="-4"/>
          <w:sz w:val="24"/>
        </w:rPr>
        <w:t xml:space="preserve"> </w:t>
      </w:r>
      <w:r>
        <w:rPr>
          <w:sz w:val="24"/>
        </w:rPr>
        <w:t>persons</w:t>
      </w:r>
      <w:r>
        <w:rPr>
          <w:spacing w:val="-4"/>
          <w:sz w:val="24"/>
        </w:rPr>
        <w:t xml:space="preserve"> </w:t>
      </w:r>
      <w:r>
        <w:rPr>
          <w:sz w:val="24"/>
        </w:rPr>
        <w:t>paid</w:t>
      </w:r>
      <w:r>
        <w:rPr>
          <w:spacing w:val="-4"/>
          <w:sz w:val="24"/>
        </w:rPr>
        <w:t xml:space="preserve"> </w:t>
      </w:r>
      <w:r>
        <w:rPr>
          <w:sz w:val="24"/>
        </w:rPr>
        <w:t>regularl</w:t>
      </w:r>
      <w:r>
        <w:rPr>
          <w:sz w:val="24"/>
        </w:rPr>
        <w:t>y</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funds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College</w:t>
      </w:r>
      <w:r>
        <w:rPr>
          <w:spacing w:val="-4"/>
          <w:sz w:val="24"/>
        </w:rPr>
        <w:t xml:space="preserve"> </w:t>
      </w:r>
      <w:r>
        <w:rPr>
          <w:sz w:val="24"/>
        </w:rPr>
        <w:t>Division</w:t>
      </w:r>
      <w:r>
        <w:rPr>
          <w:spacing w:val="-4"/>
          <w:sz w:val="24"/>
        </w:rPr>
        <w:t xml:space="preserve"> </w:t>
      </w:r>
      <w:r>
        <w:rPr>
          <w:sz w:val="24"/>
        </w:rPr>
        <w:t>and</w:t>
      </w:r>
      <w:r>
        <w:rPr>
          <w:spacing w:val="-4"/>
          <w:sz w:val="24"/>
        </w:rPr>
        <w:t xml:space="preserve"> </w:t>
      </w:r>
      <w:r>
        <w:rPr>
          <w:sz w:val="24"/>
        </w:rPr>
        <w:t>assigned the title of instructor or any of the professorial ranks.</w:t>
      </w:r>
    </w:p>
    <w:p w:rsidR="001A0FA9" w:rsidRDefault="000D421A">
      <w:pPr>
        <w:pStyle w:val="ListParagraph"/>
        <w:numPr>
          <w:ilvl w:val="2"/>
          <w:numId w:val="1"/>
        </w:numPr>
        <w:tabs>
          <w:tab w:val="left" w:pos="1835"/>
        </w:tabs>
        <w:spacing w:before="72"/>
        <w:ind w:right="232"/>
        <w:rPr>
          <w:sz w:val="24"/>
        </w:rPr>
      </w:pPr>
      <w:r>
        <w:rPr>
          <w:sz w:val="24"/>
        </w:rPr>
        <w:t>The President of the Institute, the Vice President for Academic Affairs, the Vice President for Research, the Dean of Students, the Graduate Dea</w:t>
      </w:r>
      <w:r>
        <w:rPr>
          <w:sz w:val="24"/>
        </w:rPr>
        <w:t>n, the Dean of Engineering, the Dean of Arts &amp; Sciences , the Registrar, the Director of Admission,</w:t>
      </w:r>
      <w:r>
        <w:rPr>
          <w:spacing w:val="-5"/>
          <w:sz w:val="24"/>
        </w:rPr>
        <w:t xml:space="preserve"> </w:t>
      </w:r>
      <w:r>
        <w:rPr>
          <w:sz w:val="24"/>
        </w:rPr>
        <w:t>the</w:t>
      </w:r>
      <w:r>
        <w:rPr>
          <w:spacing w:val="-5"/>
          <w:sz w:val="24"/>
        </w:rPr>
        <w:t xml:space="preserve"> </w:t>
      </w:r>
      <w:r>
        <w:rPr>
          <w:sz w:val="24"/>
        </w:rPr>
        <w:t>Director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Library,</w:t>
      </w:r>
      <w:r>
        <w:rPr>
          <w:spacing w:val="-5"/>
          <w:sz w:val="24"/>
        </w:rPr>
        <w:t xml:space="preserve"> </w:t>
      </w:r>
      <w:r>
        <w:rPr>
          <w:sz w:val="24"/>
        </w:rPr>
        <w:t>Director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Office</w:t>
      </w:r>
      <w:r>
        <w:rPr>
          <w:spacing w:val="-5"/>
          <w:sz w:val="24"/>
        </w:rPr>
        <w:t xml:space="preserve"> </w:t>
      </w:r>
      <w:r>
        <w:rPr>
          <w:sz w:val="24"/>
        </w:rPr>
        <w:t>for</w:t>
      </w:r>
      <w:r>
        <w:rPr>
          <w:spacing w:val="-5"/>
          <w:sz w:val="24"/>
        </w:rPr>
        <w:t xml:space="preserve"> </w:t>
      </w:r>
      <w:r>
        <w:rPr>
          <w:sz w:val="24"/>
        </w:rPr>
        <w:t>Student</w:t>
      </w:r>
      <w:r>
        <w:rPr>
          <w:spacing w:val="-5"/>
          <w:sz w:val="24"/>
        </w:rPr>
        <w:t xml:space="preserve"> </w:t>
      </w:r>
      <w:r>
        <w:rPr>
          <w:sz w:val="24"/>
        </w:rPr>
        <w:t xml:space="preserve">Learning and the Director of the Academic Center for Technology (ACT), </w:t>
      </w:r>
      <w:r>
        <w:rPr>
          <w:sz w:val="24"/>
        </w:rPr>
        <w:t>Dean fo</w:t>
      </w:r>
      <w:r>
        <w:rPr>
          <w:sz w:val="24"/>
        </w:rPr>
        <w:t xml:space="preserve">r Student Success </w:t>
      </w:r>
      <w:r w:rsidRPr="00F91A35">
        <w:rPr>
          <w:sz w:val="24"/>
        </w:rPr>
        <w:t>Initiatives</w:t>
      </w:r>
      <w:r>
        <w:rPr>
          <w:sz w:val="24"/>
        </w:rPr>
        <w:t>, and the Director of Community Education and Outreach (even if they fail to meet the criteria listed below).</w:t>
      </w:r>
    </w:p>
    <w:p w:rsidR="001A0FA9" w:rsidRDefault="000D421A">
      <w:pPr>
        <w:pStyle w:val="ListParagraph"/>
        <w:numPr>
          <w:ilvl w:val="2"/>
          <w:numId w:val="1"/>
        </w:numPr>
        <w:tabs>
          <w:tab w:val="left" w:pos="1835"/>
        </w:tabs>
        <w:spacing w:before="70"/>
        <w:rPr>
          <w:sz w:val="24"/>
        </w:rPr>
      </w:pPr>
      <w:r>
        <w:rPr>
          <w:sz w:val="24"/>
        </w:rPr>
        <w:t xml:space="preserve">Emeriti who qualified under provisions 1 and 2 above prior to their </w:t>
      </w:r>
      <w:r>
        <w:rPr>
          <w:spacing w:val="-2"/>
          <w:sz w:val="24"/>
        </w:rPr>
        <w:t>retirement.</w:t>
      </w:r>
    </w:p>
    <w:p w:rsidR="001A0FA9" w:rsidRDefault="000D421A">
      <w:pPr>
        <w:pStyle w:val="ListParagraph"/>
        <w:numPr>
          <w:ilvl w:val="2"/>
          <w:numId w:val="1"/>
        </w:numPr>
        <w:tabs>
          <w:tab w:val="left" w:pos="1835"/>
        </w:tabs>
        <w:spacing w:before="80" w:line="273" w:lineRule="auto"/>
        <w:ind w:right="918"/>
        <w:rPr>
          <w:sz w:val="24"/>
        </w:rPr>
      </w:pPr>
      <w:r>
        <w:rPr>
          <w:sz w:val="24"/>
        </w:rPr>
        <w:t>Full-time</w:t>
      </w:r>
      <w:r>
        <w:rPr>
          <w:spacing w:val="-4"/>
          <w:sz w:val="24"/>
        </w:rPr>
        <w:t xml:space="preserve"> </w:t>
      </w:r>
      <w:r>
        <w:rPr>
          <w:sz w:val="24"/>
        </w:rPr>
        <w:t>employees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Institute</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currently</w:t>
      </w:r>
      <w:r>
        <w:rPr>
          <w:spacing w:val="-4"/>
          <w:sz w:val="24"/>
        </w:rPr>
        <w:t xml:space="preserve"> </w:t>
      </w:r>
      <w:r>
        <w:rPr>
          <w:sz w:val="24"/>
        </w:rPr>
        <w:t>teaching</w:t>
      </w:r>
      <w:r>
        <w:rPr>
          <w:spacing w:val="-4"/>
          <w:sz w:val="24"/>
        </w:rPr>
        <w:t xml:space="preserve"> </w:t>
      </w:r>
      <w:r>
        <w:rPr>
          <w:sz w:val="24"/>
        </w:rPr>
        <w:t>courses</w:t>
      </w:r>
      <w:r>
        <w:rPr>
          <w:spacing w:val="-4"/>
          <w:sz w:val="24"/>
        </w:rPr>
        <w:t xml:space="preserve"> </w:t>
      </w:r>
      <w:r>
        <w:rPr>
          <w:sz w:val="24"/>
        </w:rPr>
        <w:t>that fulfill degree requirements.</w:t>
      </w:r>
    </w:p>
    <w:p w:rsidR="001A0FA9" w:rsidRDefault="000D421A">
      <w:pPr>
        <w:pStyle w:val="ListParagraph"/>
        <w:numPr>
          <w:ilvl w:val="2"/>
          <w:numId w:val="1"/>
        </w:numPr>
        <w:tabs>
          <w:tab w:val="left" w:pos="1835"/>
        </w:tabs>
        <w:spacing w:before="72"/>
        <w:rPr>
          <w:sz w:val="24"/>
        </w:rPr>
      </w:pPr>
      <w:r>
        <w:rPr>
          <w:sz w:val="24"/>
        </w:rPr>
        <w:t xml:space="preserve">Adjunct faculty who are full- or part-time employees of the </w:t>
      </w:r>
      <w:r>
        <w:rPr>
          <w:spacing w:val="-2"/>
          <w:sz w:val="24"/>
        </w:rPr>
        <w:t>Institute.</w:t>
      </w:r>
    </w:p>
    <w:p w:rsidR="001A0FA9" w:rsidRDefault="000D421A">
      <w:pPr>
        <w:pStyle w:val="ListParagraph"/>
        <w:numPr>
          <w:ilvl w:val="2"/>
          <w:numId w:val="1"/>
        </w:numPr>
        <w:tabs>
          <w:tab w:val="left" w:pos="1835"/>
        </w:tabs>
        <w:spacing w:before="70"/>
        <w:ind w:right="411"/>
        <w:rPr>
          <w:sz w:val="24"/>
        </w:rPr>
      </w:pPr>
      <w:r>
        <w:rPr>
          <w:sz w:val="24"/>
        </w:rPr>
        <w:t>The following students: The President of the Student Body (or equivalent title), an undergraduate selected by the St</w:t>
      </w:r>
      <w:r>
        <w:rPr>
          <w:sz w:val="24"/>
        </w:rPr>
        <w:t>udent Senate (or equivalent body), and a graduate student selected by the Graduate Student Association (or equivalent body).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that</w:t>
      </w:r>
      <w:r>
        <w:rPr>
          <w:spacing w:val="-3"/>
          <w:sz w:val="24"/>
        </w:rPr>
        <w:t xml:space="preserve"> </w:t>
      </w:r>
      <w:r>
        <w:rPr>
          <w:sz w:val="24"/>
        </w:rPr>
        <w:t>student</w:t>
      </w:r>
      <w:r>
        <w:rPr>
          <w:spacing w:val="-3"/>
          <w:sz w:val="24"/>
        </w:rPr>
        <w:t xml:space="preserve"> </w:t>
      </w:r>
      <w:r>
        <w:rPr>
          <w:sz w:val="24"/>
        </w:rPr>
        <w:t>organization</w:t>
      </w:r>
      <w:r>
        <w:rPr>
          <w:spacing w:val="-3"/>
          <w:sz w:val="24"/>
        </w:rPr>
        <w:t xml:space="preserve"> </w:t>
      </w:r>
      <w:r>
        <w:rPr>
          <w:sz w:val="24"/>
        </w:rPr>
        <w:t>changes</w:t>
      </w:r>
      <w:r>
        <w:rPr>
          <w:spacing w:val="-3"/>
          <w:sz w:val="24"/>
        </w:rPr>
        <w:t xml:space="preserve"> </w:t>
      </w:r>
      <w:r>
        <w:rPr>
          <w:sz w:val="24"/>
        </w:rPr>
        <w:t>make</w:t>
      </w:r>
      <w:r>
        <w:rPr>
          <w:spacing w:val="-3"/>
          <w:sz w:val="24"/>
        </w:rPr>
        <w:t xml:space="preserve"> </w:t>
      </w:r>
      <w:r>
        <w:rPr>
          <w:sz w:val="24"/>
        </w:rPr>
        <w:t>this</w:t>
      </w:r>
      <w:r>
        <w:rPr>
          <w:spacing w:val="-3"/>
          <w:sz w:val="24"/>
        </w:rPr>
        <w:t xml:space="preserve"> </w:t>
      </w:r>
      <w:r>
        <w:rPr>
          <w:sz w:val="24"/>
        </w:rPr>
        <w:t>selection</w:t>
      </w:r>
      <w:r>
        <w:rPr>
          <w:spacing w:val="-3"/>
          <w:sz w:val="24"/>
        </w:rPr>
        <w:t xml:space="preserve"> </w:t>
      </w:r>
      <w:r>
        <w:rPr>
          <w:sz w:val="24"/>
        </w:rPr>
        <w:t>process ambiguous,</w:t>
      </w:r>
      <w:r>
        <w:rPr>
          <w:spacing w:val="-4"/>
          <w:sz w:val="24"/>
        </w:rPr>
        <w:t xml:space="preserve"> </w:t>
      </w:r>
      <w:r>
        <w:rPr>
          <w:sz w:val="24"/>
        </w:rPr>
        <w:t>the</w:t>
      </w:r>
      <w:r>
        <w:rPr>
          <w:spacing w:val="-4"/>
          <w:sz w:val="24"/>
        </w:rPr>
        <w:t xml:space="preserve"> </w:t>
      </w:r>
      <w:r>
        <w:rPr>
          <w:sz w:val="24"/>
        </w:rPr>
        <w:t>Dean</w:t>
      </w:r>
      <w:r>
        <w:rPr>
          <w:spacing w:val="-4"/>
          <w:sz w:val="24"/>
        </w:rPr>
        <w:t xml:space="preserve"> </w:t>
      </w:r>
      <w:r>
        <w:rPr>
          <w:sz w:val="24"/>
        </w:rPr>
        <w:t>of</w:t>
      </w:r>
      <w:r>
        <w:rPr>
          <w:spacing w:val="-4"/>
          <w:sz w:val="24"/>
        </w:rPr>
        <w:t xml:space="preserve"> </w:t>
      </w:r>
      <w:r>
        <w:rPr>
          <w:sz w:val="24"/>
        </w:rPr>
        <w:t>Students</w:t>
      </w:r>
      <w:r>
        <w:rPr>
          <w:spacing w:val="-4"/>
          <w:sz w:val="24"/>
        </w:rPr>
        <w:t xml:space="preserve"> </w:t>
      </w:r>
      <w:r>
        <w:rPr>
          <w:sz w:val="24"/>
        </w:rPr>
        <w:t>shall</w:t>
      </w:r>
      <w:r>
        <w:rPr>
          <w:spacing w:val="-4"/>
          <w:sz w:val="24"/>
        </w:rPr>
        <w:t xml:space="preserve"> </w:t>
      </w:r>
      <w:r>
        <w:rPr>
          <w:sz w:val="24"/>
        </w:rPr>
        <w:t>determine</w:t>
      </w:r>
      <w:r>
        <w:rPr>
          <w:spacing w:val="-4"/>
          <w:sz w:val="24"/>
        </w:rPr>
        <w:t xml:space="preserve"> </w:t>
      </w:r>
      <w:r>
        <w:rPr>
          <w:sz w:val="24"/>
        </w:rPr>
        <w:t>the</w:t>
      </w:r>
      <w:r>
        <w:rPr>
          <w:spacing w:val="-4"/>
          <w:sz w:val="24"/>
        </w:rPr>
        <w:t xml:space="preserve"> </w:t>
      </w:r>
      <w:r>
        <w:rPr>
          <w:sz w:val="24"/>
        </w:rPr>
        <w:t>meth</w:t>
      </w:r>
      <w:r>
        <w:rPr>
          <w:sz w:val="24"/>
        </w:rPr>
        <w:t>od</w:t>
      </w:r>
      <w:r>
        <w:rPr>
          <w:spacing w:val="-4"/>
          <w:sz w:val="24"/>
        </w:rPr>
        <w:t xml:space="preserve"> </w:t>
      </w:r>
      <w:r>
        <w:rPr>
          <w:sz w:val="24"/>
        </w:rPr>
        <w:t>of</w:t>
      </w:r>
      <w:r>
        <w:rPr>
          <w:spacing w:val="-4"/>
          <w:sz w:val="24"/>
        </w:rPr>
        <w:t xml:space="preserve"> </w:t>
      </w:r>
      <w:r>
        <w:rPr>
          <w:sz w:val="24"/>
        </w:rPr>
        <w:t>selecting</w:t>
      </w:r>
      <w:r>
        <w:rPr>
          <w:spacing w:val="-4"/>
          <w:sz w:val="24"/>
        </w:rPr>
        <w:t xml:space="preserve"> </w:t>
      </w:r>
      <w:r>
        <w:rPr>
          <w:sz w:val="24"/>
        </w:rPr>
        <w:t xml:space="preserve">student </w:t>
      </w:r>
      <w:r>
        <w:rPr>
          <w:spacing w:val="-2"/>
          <w:sz w:val="24"/>
        </w:rPr>
        <w:t>members.</w:t>
      </w:r>
    </w:p>
    <w:p w:rsidR="001A0FA9" w:rsidRDefault="001A0FA9">
      <w:pPr>
        <w:pStyle w:val="BodyText"/>
      </w:pPr>
    </w:p>
    <w:p w:rsidR="001A0FA9" w:rsidRDefault="000D421A">
      <w:pPr>
        <w:pStyle w:val="BodyText"/>
        <w:ind w:left="1835" w:right="453"/>
      </w:pPr>
      <w:r>
        <w:t>Amendment:</w:t>
      </w:r>
      <w:r>
        <w:rPr>
          <w:spacing w:val="40"/>
        </w:rPr>
        <w:t xml:space="preserve"> </w:t>
      </w:r>
      <w:r>
        <w:t>During discussion and voting on student awards and the graduation list, the student representatives will be asked to leave and to refrain from</w:t>
      </w:r>
      <w:r>
        <w:rPr>
          <w:spacing w:val="-4"/>
        </w:rPr>
        <w:t xml:space="preserve"> </w:t>
      </w:r>
      <w:r>
        <w:t>voting.</w:t>
      </w:r>
      <w:r>
        <w:rPr>
          <w:spacing w:val="-4"/>
        </w:rPr>
        <w:t xml:space="preserve"> </w:t>
      </w:r>
      <w:r>
        <w:t>The</w:t>
      </w:r>
      <w:r>
        <w:rPr>
          <w:spacing w:val="-4"/>
        </w:rPr>
        <w:t xml:space="preserve"> </w:t>
      </w:r>
      <w:r>
        <w:t>rationale</w:t>
      </w:r>
      <w:r>
        <w:rPr>
          <w:spacing w:val="-4"/>
        </w:rPr>
        <w:t xml:space="preserve"> </w:t>
      </w:r>
      <w:r>
        <w:t>is</w:t>
      </w:r>
      <w:r>
        <w:rPr>
          <w:spacing w:val="-4"/>
        </w:rPr>
        <w:t xml:space="preserve"> </w:t>
      </w:r>
      <w:r>
        <w:t>to</w:t>
      </w:r>
      <w:r>
        <w:rPr>
          <w:spacing w:val="-4"/>
        </w:rPr>
        <w:t xml:space="preserve"> </w:t>
      </w:r>
      <w:r>
        <w:t>maintain</w:t>
      </w:r>
      <w:r>
        <w:rPr>
          <w:spacing w:val="-4"/>
        </w:rPr>
        <w:t xml:space="preserve"> </w:t>
      </w:r>
      <w:r>
        <w:t>confidentiality</w:t>
      </w:r>
      <w:r>
        <w:rPr>
          <w:spacing w:val="-4"/>
        </w:rPr>
        <w:t xml:space="preserve"> </w:t>
      </w:r>
      <w:r>
        <w:t>(especially</w:t>
      </w:r>
      <w:r>
        <w:rPr>
          <w:spacing w:val="-4"/>
        </w:rPr>
        <w:t xml:space="preserve"> </w:t>
      </w:r>
      <w:r>
        <w:t>with</w:t>
      </w:r>
      <w:r>
        <w:rPr>
          <w:spacing w:val="-4"/>
        </w:rPr>
        <w:t xml:space="preserve"> </w:t>
      </w:r>
      <w:r>
        <w:t>respect to student grades), to allow for open and honest discussion, and to avoid any</w:t>
      </w:r>
    </w:p>
    <w:p w:rsidR="001A0FA9" w:rsidRDefault="001A0FA9">
      <w:pPr>
        <w:sectPr w:rsidR="001A0FA9">
          <w:footerReference w:type="default" r:id="rId7"/>
          <w:type w:val="continuous"/>
          <w:pgSz w:w="12240" w:h="15840"/>
          <w:pgMar w:top="1380" w:right="1340" w:bottom="1200" w:left="880" w:header="0" w:footer="1009" w:gutter="0"/>
          <w:pgNumType w:start="1"/>
          <w:cols w:space="720"/>
        </w:sectPr>
      </w:pPr>
    </w:p>
    <w:p w:rsidR="001A0FA9" w:rsidRDefault="00F91A35">
      <w:pPr>
        <w:pStyle w:val="BodyText"/>
        <w:spacing w:before="60"/>
        <w:ind w:left="1835"/>
      </w:pPr>
      <w:r>
        <w:lastRenderedPageBreak/>
        <w:t>c</w:t>
      </w:r>
      <w:r w:rsidR="000D421A">
        <w:t>onflict</w:t>
      </w:r>
      <w:r>
        <w:t xml:space="preserve"> </w:t>
      </w:r>
      <w:r w:rsidR="000D421A">
        <w:t xml:space="preserve">of interest. [Approved Feb </w:t>
      </w:r>
      <w:r w:rsidR="000D421A">
        <w:rPr>
          <w:spacing w:val="-2"/>
        </w:rPr>
        <w:t>2019]</w:t>
      </w:r>
    </w:p>
    <w:p w:rsidR="001A0FA9" w:rsidRDefault="001A0FA9">
      <w:pPr>
        <w:pStyle w:val="BodyText"/>
      </w:pPr>
    </w:p>
    <w:p w:rsidR="001A0FA9" w:rsidRDefault="000D421A">
      <w:pPr>
        <w:pStyle w:val="ListParagraph"/>
        <w:numPr>
          <w:ilvl w:val="1"/>
          <w:numId w:val="1"/>
        </w:numPr>
        <w:tabs>
          <w:tab w:val="left" w:pos="1385"/>
        </w:tabs>
        <w:rPr>
          <w:sz w:val="24"/>
        </w:rPr>
      </w:pPr>
      <w:r>
        <w:rPr>
          <w:sz w:val="24"/>
        </w:rPr>
        <w:t xml:space="preserve">Membership </w:t>
      </w:r>
      <w:r>
        <w:rPr>
          <w:spacing w:val="-2"/>
          <w:sz w:val="24"/>
        </w:rPr>
        <w:t>Status:</w:t>
      </w:r>
    </w:p>
    <w:p w:rsidR="001A0FA9" w:rsidRDefault="001A0FA9">
      <w:pPr>
        <w:pStyle w:val="BodyText"/>
        <w:spacing w:before="2"/>
        <w:rPr>
          <w:sz w:val="34"/>
        </w:rPr>
      </w:pPr>
    </w:p>
    <w:p w:rsidR="001A0FA9" w:rsidRDefault="000D421A">
      <w:pPr>
        <w:pStyle w:val="ListParagraph"/>
        <w:numPr>
          <w:ilvl w:val="2"/>
          <w:numId w:val="1"/>
        </w:numPr>
        <w:tabs>
          <w:tab w:val="left" w:pos="1835"/>
        </w:tabs>
        <w:spacing w:line="242" w:lineRule="auto"/>
        <w:ind w:right="849"/>
        <w:rPr>
          <w:sz w:val="24"/>
        </w:rPr>
      </w:pPr>
      <w:r>
        <w:rPr>
          <w:sz w:val="24"/>
        </w:rPr>
        <w:t>A current membership roster shall be compiled each semester by the Vice President</w:t>
      </w:r>
      <w:r>
        <w:rPr>
          <w:spacing w:val="-4"/>
          <w:sz w:val="24"/>
        </w:rPr>
        <w:t xml:space="preserve"> </w:t>
      </w:r>
      <w:r>
        <w:rPr>
          <w:sz w:val="24"/>
        </w:rPr>
        <w:t>for</w:t>
      </w:r>
      <w:r>
        <w:rPr>
          <w:spacing w:val="-4"/>
          <w:sz w:val="24"/>
        </w:rPr>
        <w:t xml:space="preserve"> </w:t>
      </w:r>
      <w:r>
        <w:rPr>
          <w:sz w:val="24"/>
        </w:rPr>
        <w:t>Academic</w:t>
      </w:r>
      <w:r>
        <w:rPr>
          <w:spacing w:val="-4"/>
          <w:sz w:val="24"/>
        </w:rPr>
        <w:t xml:space="preserve"> </w:t>
      </w:r>
      <w:r>
        <w:rPr>
          <w:sz w:val="24"/>
        </w:rPr>
        <w:t>Affairs</w:t>
      </w:r>
      <w:r>
        <w:rPr>
          <w:spacing w:val="-4"/>
          <w:sz w:val="24"/>
        </w:rPr>
        <w:t xml:space="preserve"> </w:t>
      </w:r>
      <w:r>
        <w:rPr>
          <w:sz w:val="24"/>
        </w:rPr>
        <w:t>for</w:t>
      </w:r>
      <w:r>
        <w:rPr>
          <w:spacing w:val="-4"/>
          <w:sz w:val="24"/>
        </w:rPr>
        <w:t xml:space="preserve"> </w:t>
      </w:r>
      <w:r>
        <w:rPr>
          <w:sz w:val="24"/>
        </w:rPr>
        <w:t>distribution</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second</w:t>
      </w:r>
      <w:r>
        <w:rPr>
          <w:spacing w:val="-4"/>
          <w:sz w:val="24"/>
        </w:rPr>
        <w:t xml:space="preserve"> </w:t>
      </w:r>
      <w:r>
        <w:rPr>
          <w:sz w:val="24"/>
        </w:rPr>
        <w:t>meeting</w:t>
      </w:r>
      <w:r>
        <w:rPr>
          <w:spacing w:val="-4"/>
          <w:sz w:val="24"/>
        </w:rPr>
        <w:t xml:space="preserve"> </w:t>
      </w:r>
      <w:r>
        <w:rPr>
          <w:sz w:val="24"/>
        </w:rPr>
        <w:t>of</w:t>
      </w:r>
      <w:r>
        <w:rPr>
          <w:spacing w:val="-4"/>
          <w:sz w:val="24"/>
        </w:rPr>
        <w:t xml:space="preserve"> </w:t>
      </w:r>
      <w:r>
        <w:rPr>
          <w:sz w:val="24"/>
        </w:rPr>
        <w:t xml:space="preserve">the </w:t>
      </w:r>
      <w:r>
        <w:rPr>
          <w:spacing w:val="-2"/>
          <w:sz w:val="24"/>
        </w:rPr>
        <w:t>semester.</w:t>
      </w:r>
    </w:p>
    <w:p w:rsidR="001A0FA9" w:rsidRDefault="000D421A">
      <w:pPr>
        <w:pStyle w:val="ListParagraph"/>
        <w:numPr>
          <w:ilvl w:val="2"/>
          <w:numId w:val="1"/>
        </w:numPr>
        <w:tabs>
          <w:tab w:val="left" w:pos="1835"/>
        </w:tabs>
        <w:spacing w:before="65" w:line="242" w:lineRule="auto"/>
        <w:ind w:right="1271"/>
        <w:rPr>
          <w:sz w:val="24"/>
        </w:rPr>
      </w:pPr>
      <w:r>
        <w:rPr>
          <w:sz w:val="24"/>
        </w:rPr>
        <w:t>Challenges</w:t>
      </w:r>
      <w:r>
        <w:rPr>
          <w:spacing w:val="-4"/>
          <w:sz w:val="24"/>
        </w:rPr>
        <w:t xml:space="preserve"> </w:t>
      </w:r>
      <w:r>
        <w:rPr>
          <w:sz w:val="24"/>
        </w:rPr>
        <w:t>to</w:t>
      </w:r>
      <w:r>
        <w:rPr>
          <w:spacing w:val="-4"/>
          <w:sz w:val="24"/>
        </w:rPr>
        <w:t xml:space="preserve"> </w:t>
      </w:r>
      <w:r>
        <w:rPr>
          <w:sz w:val="24"/>
        </w:rPr>
        <w:t>membership</w:t>
      </w:r>
      <w:r>
        <w:rPr>
          <w:spacing w:val="-4"/>
          <w:sz w:val="24"/>
        </w:rPr>
        <w:t xml:space="preserve"> </w:t>
      </w:r>
      <w:r>
        <w:rPr>
          <w:sz w:val="24"/>
        </w:rPr>
        <w:t>status</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resolved</w:t>
      </w:r>
      <w:r>
        <w:rPr>
          <w:spacing w:val="-4"/>
          <w:sz w:val="24"/>
        </w:rPr>
        <w:t xml:space="preserve"> </w:t>
      </w:r>
      <w:r>
        <w:rPr>
          <w:sz w:val="24"/>
        </w:rPr>
        <w:t>by</w:t>
      </w:r>
      <w:r>
        <w:rPr>
          <w:spacing w:val="-4"/>
          <w:sz w:val="24"/>
        </w:rPr>
        <w:t xml:space="preserve"> </w:t>
      </w:r>
      <w:r>
        <w:rPr>
          <w:sz w:val="24"/>
        </w:rPr>
        <w:t>a</w:t>
      </w:r>
      <w:r>
        <w:rPr>
          <w:spacing w:val="-4"/>
          <w:sz w:val="24"/>
        </w:rPr>
        <w:t xml:space="preserve"> </w:t>
      </w:r>
      <w:r>
        <w:rPr>
          <w:sz w:val="24"/>
        </w:rPr>
        <w:t>majority</w:t>
      </w:r>
      <w:r>
        <w:rPr>
          <w:spacing w:val="-4"/>
          <w:sz w:val="24"/>
        </w:rPr>
        <w:t xml:space="preserve"> </w:t>
      </w:r>
      <w:r>
        <w:rPr>
          <w:sz w:val="24"/>
        </w:rPr>
        <w:t>vote</w:t>
      </w:r>
      <w:r>
        <w:rPr>
          <w:spacing w:val="-4"/>
          <w:sz w:val="24"/>
        </w:rPr>
        <w:t xml:space="preserve"> </w:t>
      </w:r>
      <w:r>
        <w:rPr>
          <w:sz w:val="24"/>
        </w:rPr>
        <w:t>of the members present.</w:t>
      </w:r>
    </w:p>
    <w:p w:rsidR="001A0FA9" w:rsidRDefault="001A0FA9">
      <w:pPr>
        <w:pStyle w:val="BodyText"/>
        <w:rPr>
          <w:sz w:val="26"/>
        </w:rPr>
      </w:pPr>
    </w:p>
    <w:p w:rsidR="001A0FA9" w:rsidRDefault="000D421A">
      <w:pPr>
        <w:pStyle w:val="Heading1"/>
        <w:numPr>
          <w:ilvl w:val="0"/>
          <w:numId w:val="1"/>
        </w:numPr>
        <w:tabs>
          <w:tab w:val="left" w:pos="560"/>
        </w:tabs>
        <w:spacing w:before="174"/>
        <w:jc w:val="left"/>
        <w:rPr>
          <w:b w:val="0"/>
        </w:rPr>
      </w:pPr>
      <w:r>
        <w:rPr>
          <w:spacing w:val="-2"/>
        </w:rPr>
        <w:t>Officers</w:t>
      </w:r>
    </w:p>
    <w:p w:rsidR="001A0FA9" w:rsidRDefault="001A0FA9">
      <w:pPr>
        <w:pStyle w:val="BodyText"/>
        <w:spacing w:before="8"/>
        <w:rPr>
          <w:b/>
          <w:sz w:val="32"/>
        </w:rPr>
      </w:pPr>
    </w:p>
    <w:p w:rsidR="001A0FA9" w:rsidRDefault="000D421A">
      <w:pPr>
        <w:pStyle w:val="BodyText"/>
        <w:spacing w:line="259" w:lineRule="auto"/>
        <w:ind w:left="1025" w:right="111"/>
      </w:pPr>
      <w:r>
        <w:t>The officers of the Faculty Senate shall be the Chair, the Vice Chair, and the Parliamentarian. The Nominating Committee will nominate two nominees for each office and present the names at the first Faculty Senate Meeting</w:t>
      </w:r>
      <w:r>
        <w:t xml:space="preserve"> of the year. Additional nominations</w:t>
      </w:r>
      <w:r>
        <w:rPr>
          <w:spacing w:val="-3"/>
        </w:rPr>
        <w:t xml:space="preserve"> </w:t>
      </w:r>
      <w:r>
        <w:t>may</w:t>
      </w:r>
      <w:r>
        <w:rPr>
          <w:spacing w:val="-3"/>
        </w:rPr>
        <w:t xml:space="preserve"> </w:t>
      </w:r>
      <w:r>
        <w:t>be</w:t>
      </w:r>
      <w:r>
        <w:rPr>
          <w:spacing w:val="-3"/>
        </w:rPr>
        <w:t xml:space="preserve"> </w:t>
      </w:r>
      <w:r>
        <w:t>made</w:t>
      </w:r>
      <w:r>
        <w:rPr>
          <w:spacing w:val="-3"/>
        </w:rPr>
        <w:t xml:space="preserve"> </w:t>
      </w:r>
      <w:r>
        <w:t>from</w:t>
      </w:r>
      <w:r>
        <w:rPr>
          <w:spacing w:val="-3"/>
        </w:rPr>
        <w:t xml:space="preserve"> </w:t>
      </w:r>
      <w:r>
        <w:t>the</w:t>
      </w:r>
      <w:r>
        <w:rPr>
          <w:spacing w:val="-3"/>
        </w:rPr>
        <w:t xml:space="preserve"> </w:t>
      </w:r>
      <w:r>
        <w:t>floor</w:t>
      </w:r>
      <w:r>
        <w:rPr>
          <w:spacing w:val="-3"/>
        </w:rPr>
        <w:t xml:space="preserve"> </w:t>
      </w:r>
      <w:r>
        <w:t>at</w:t>
      </w:r>
      <w:r>
        <w:rPr>
          <w:spacing w:val="-3"/>
        </w:rPr>
        <w:t xml:space="preserve"> </w:t>
      </w:r>
      <w:r>
        <w:t>the</w:t>
      </w:r>
      <w:r>
        <w:rPr>
          <w:spacing w:val="-3"/>
        </w:rPr>
        <w:t xml:space="preserve"> </w:t>
      </w:r>
      <w:r>
        <w:t>first</w:t>
      </w:r>
      <w:r>
        <w:rPr>
          <w:spacing w:val="-3"/>
        </w:rPr>
        <w:t xml:space="preserve"> </w:t>
      </w:r>
      <w:r>
        <w:t>meeting.</w:t>
      </w:r>
      <w:r>
        <w:rPr>
          <w:spacing w:val="-3"/>
        </w:rPr>
        <w:t xml:space="preserve"> </w:t>
      </w:r>
      <w:r>
        <w:t>Election</w:t>
      </w:r>
      <w:r>
        <w:rPr>
          <w:spacing w:val="-3"/>
        </w:rPr>
        <w:t xml:space="preserve"> </w:t>
      </w:r>
      <w:r>
        <w:t>of</w:t>
      </w:r>
      <w:r>
        <w:rPr>
          <w:spacing w:val="-3"/>
        </w:rPr>
        <w:t xml:space="preserve"> </w:t>
      </w:r>
      <w:r>
        <w:t>officers</w:t>
      </w:r>
      <w:r>
        <w:rPr>
          <w:spacing w:val="-3"/>
        </w:rPr>
        <w:t xml:space="preserve"> </w:t>
      </w:r>
      <w:r>
        <w:t>shall</w:t>
      </w:r>
      <w:r>
        <w:rPr>
          <w:spacing w:val="-3"/>
        </w:rPr>
        <w:t xml:space="preserve"> </w:t>
      </w:r>
      <w:r>
        <w:t>occur at the second meeting of the academic year. Election of all three positions will be for</w:t>
      </w:r>
    </w:p>
    <w:p w:rsidR="001A0FA9" w:rsidRDefault="000D421A">
      <w:pPr>
        <w:pStyle w:val="BodyText"/>
        <w:spacing w:before="4"/>
        <w:ind w:left="1025"/>
      </w:pPr>
      <w:r>
        <w:t xml:space="preserve">two-year terms, with a maximum consecutive limit </w:t>
      </w:r>
      <w:r>
        <w:t xml:space="preserve">of two terms (four </w:t>
      </w:r>
      <w:r>
        <w:rPr>
          <w:spacing w:val="-2"/>
        </w:rPr>
        <w:t>years).</w:t>
      </w:r>
    </w:p>
    <w:p w:rsidR="001A0FA9" w:rsidRDefault="001A0FA9">
      <w:pPr>
        <w:pStyle w:val="BodyText"/>
        <w:spacing w:before="5"/>
        <w:rPr>
          <w:sz w:val="29"/>
        </w:rPr>
      </w:pPr>
    </w:p>
    <w:p w:rsidR="001A0FA9" w:rsidRDefault="000D421A">
      <w:pPr>
        <w:pStyle w:val="ListParagraph"/>
        <w:numPr>
          <w:ilvl w:val="1"/>
          <w:numId w:val="1"/>
        </w:numPr>
        <w:tabs>
          <w:tab w:val="left" w:pos="1385"/>
        </w:tabs>
        <w:spacing w:line="242" w:lineRule="auto"/>
        <w:ind w:right="921"/>
        <w:rPr>
          <w:sz w:val="24"/>
        </w:rPr>
      </w:pPr>
      <w:r>
        <w:rPr>
          <w:sz w:val="24"/>
        </w:rPr>
        <w:t>The</w:t>
      </w:r>
      <w:r>
        <w:rPr>
          <w:spacing w:val="-5"/>
          <w:sz w:val="24"/>
        </w:rPr>
        <w:t xml:space="preserve"> </w:t>
      </w:r>
      <w:r>
        <w:rPr>
          <w:sz w:val="24"/>
        </w:rPr>
        <w:t>Vice</w:t>
      </w:r>
      <w:r>
        <w:rPr>
          <w:spacing w:val="-5"/>
          <w:sz w:val="24"/>
        </w:rPr>
        <w:t xml:space="preserve"> </w:t>
      </w:r>
      <w:r>
        <w:rPr>
          <w:sz w:val="24"/>
        </w:rPr>
        <w:t>President</w:t>
      </w:r>
      <w:r>
        <w:rPr>
          <w:spacing w:val="-5"/>
          <w:sz w:val="24"/>
        </w:rPr>
        <w:t xml:space="preserve"> </w:t>
      </w:r>
      <w:r>
        <w:rPr>
          <w:sz w:val="24"/>
        </w:rPr>
        <w:t>for</w:t>
      </w:r>
      <w:r>
        <w:rPr>
          <w:spacing w:val="-5"/>
          <w:sz w:val="24"/>
        </w:rPr>
        <w:t xml:space="preserve"> </w:t>
      </w:r>
      <w:r>
        <w:rPr>
          <w:sz w:val="24"/>
        </w:rPr>
        <w:t>Academic</w:t>
      </w:r>
      <w:r>
        <w:rPr>
          <w:spacing w:val="-5"/>
          <w:sz w:val="24"/>
        </w:rPr>
        <w:t xml:space="preserve"> </w:t>
      </w:r>
      <w:r>
        <w:rPr>
          <w:sz w:val="24"/>
        </w:rPr>
        <w:t>Affairs</w:t>
      </w:r>
      <w:r>
        <w:rPr>
          <w:spacing w:val="-5"/>
          <w:sz w:val="24"/>
        </w:rPr>
        <w:t xml:space="preserve"> </w:t>
      </w:r>
      <w:r>
        <w:rPr>
          <w:sz w:val="24"/>
        </w:rPr>
        <w:t>shall</w:t>
      </w:r>
      <w:r>
        <w:rPr>
          <w:spacing w:val="-5"/>
          <w:sz w:val="24"/>
        </w:rPr>
        <w:t xml:space="preserve"> </w:t>
      </w:r>
      <w:r>
        <w:rPr>
          <w:sz w:val="24"/>
        </w:rPr>
        <w:t>provide</w:t>
      </w:r>
      <w:r>
        <w:rPr>
          <w:spacing w:val="-5"/>
          <w:sz w:val="24"/>
        </w:rPr>
        <w:t xml:space="preserve"> </w:t>
      </w:r>
      <w:r>
        <w:rPr>
          <w:sz w:val="24"/>
        </w:rPr>
        <w:t>a</w:t>
      </w:r>
      <w:r>
        <w:rPr>
          <w:spacing w:val="-5"/>
          <w:sz w:val="24"/>
        </w:rPr>
        <w:t xml:space="preserve"> </w:t>
      </w:r>
      <w:r>
        <w:rPr>
          <w:sz w:val="24"/>
        </w:rPr>
        <w:t>secretary</w:t>
      </w:r>
      <w:r>
        <w:rPr>
          <w:spacing w:val="-5"/>
          <w:sz w:val="24"/>
        </w:rPr>
        <w:t xml:space="preserve"> </w:t>
      </w:r>
      <w:r>
        <w:rPr>
          <w:sz w:val="24"/>
        </w:rPr>
        <w:t>or</w:t>
      </w:r>
      <w:r>
        <w:rPr>
          <w:spacing w:val="-5"/>
          <w:sz w:val="24"/>
        </w:rPr>
        <w:t xml:space="preserve"> </w:t>
      </w:r>
      <w:r>
        <w:rPr>
          <w:sz w:val="24"/>
        </w:rPr>
        <w:t>some</w:t>
      </w:r>
      <w:r>
        <w:rPr>
          <w:spacing w:val="-5"/>
          <w:sz w:val="24"/>
        </w:rPr>
        <w:t xml:space="preserve"> </w:t>
      </w:r>
      <w:r>
        <w:rPr>
          <w:sz w:val="24"/>
        </w:rPr>
        <w:t>other person to record the minutes of the Faculty Senate meetings.</w:t>
      </w:r>
    </w:p>
    <w:p w:rsidR="001A0FA9" w:rsidRDefault="001A0FA9">
      <w:pPr>
        <w:pStyle w:val="BodyText"/>
        <w:spacing w:before="11"/>
        <w:rPr>
          <w:sz w:val="30"/>
        </w:rPr>
      </w:pPr>
    </w:p>
    <w:p w:rsidR="001A0FA9" w:rsidRDefault="000D421A">
      <w:pPr>
        <w:pStyle w:val="ListParagraph"/>
        <w:numPr>
          <w:ilvl w:val="1"/>
          <w:numId w:val="1"/>
        </w:numPr>
        <w:tabs>
          <w:tab w:val="left" w:pos="1385"/>
        </w:tabs>
        <w:ind w:right="334"/>
        <w:rPr>
          <w:sz w:val="24"/>
        </w:rPr>
      </w:pPr>
      <w:r>
        <w:rPr>
          <w:sz w:val="24"/>
        </w:rPr>
        <w:t>The Chair shall set the agenda for all Faculty Senate meetings and preside at those meetings unless he/she delegates that responsibility to the Vice Chair. The Chair shall communicate with the administrative officers of the Institute regarding matters of c</w:t>
      </w:r>
      <w:r>
        <w:rPr>
          <w:sz w:val="24"/>
        </w:rPr>
        <w:t>oncern to the Faculty Senate and shall perform other duties as required on behalf of the body. He/She shall serve as the voice of the Faculty Senate in the governance of the Institute, a responsibility which might include attendance at cabinet. Cabinet mee</w:t>
      </w:r>
      <w:r>
        <w:rPr>
          <w:sz w:val="24"/>
        </w:rPr>
        <w:t>tings</w:t>
      </w:r>
      <w:r>
        <w:rPr>
          <w:spacing w:val="-3"/>
          <w:sz w:val="24"/>
        </w:rPr>
        <w:t xml:space="preserve"> </w:t>
      </w:r>
      <w:r>
        <w:rPr>
          <w:sz w:val="24"/>
        </w:rPr>
        <w:t>and</w:t>
      </w:r>
      <w:r>
        <w:rPr>
          <w:spacing w:val="-3"/>
          <w:sz w:val="24"/>
        </w:rPr>
        <w:t xml:space="preserve"> </w:t>
      </w:r>
      <w:r>
        <w:rPr>
          <w:sz w:val="24"/>
        </w:rPr>
        <w:t>Board</w:t>
      </w:r>
      <w:r>
        <w:rPr>
          <w:spacing w:val="-3"/>
          <w:sz w:val="24"/>
        </w:rPr>
        <w:t xml:space="preserve"> </w:t>
      </w:r>
      <w:r>
        <w:rPr>
          <w:sz w:val="24"/>
        </w:rPr>
        <w:t>of</w:t>
      </w:r>
      <w:r>
        <w:rPr>
          <w:spacing w:val="-3"/>
          <w:sz w:val="24"/>
        </w:rPr>
        <w:t xml:space="preserve"> </w:t>
      </w:r>
      <w:r>
        <w:rPr>
          <w:sz w:val="24"/>
        </w:rPr>
        <w:t>Regents</w:t>
      </w:r>
      <w:r>
        <w:rPr>
          <w:spacing w:val="-3"/>
          <w:sz w:val="24"/>
        </w:rPr>
        <w:t xml:space="preserve"> </w:t>
      </w:r>
      <w:r>
        <w:rPr>
          <w:sz w:val="24"/>
        </w:rPr>
        <w:t>meetings</w:t>
      </w:r>
      <w:r>
        <w:rPr>
          <w:spacing w:val="-3"/>
          <w:sz w:val="24"/>
        </w:rPr>
        <w:t xml:space="preserve"> </w:t>
      </w:r>
      <w:r>
        <w:rPr>
          <w:sz w:val="24"/>
        </w:rPr>
        <w:t>when</w:t>
      </w:r>
      <w:r>
        <w:rPr>
          <w:spacing w:val="-3"/>
          <w:sz w:val="24"/>
        </w:rPr>
        <w:t xml:space="preserve"> </w:t>
      </w:r>
      <w:r>
        <w:rPr>
          <w:sz w:val="24"/>
        </w:rPr>
        <w:t>invited</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include</w:t>
      </w:r>
      <w:r>
        <w:rPr>
          <w:spacing w:val="-3"/>
          <w:sz w:val="24"/>
        </w:rPr>
        <w:t xml:space="preserve"> </w:t>
      </w:r>
      <w:r>
        <w:rPr>
          <w:sz w:val="24"/>
        </w:rPr>
        <w:t>other</w:t>
      </w:r>
      <w:r>
        <w:rPr>
          <w:spacing w:val="-3"/>
          <w:sz w:val="24"/>
        </w:rPr>
        <w:t xml:space="preserve"> </w:t>
      </w:r>
      <w:r>
        <w:rPr>
          <w:sz w:val="24"/>
        </w:rPr>
        <w:t>duties</w:t>
      </w:r>
      <w:r>
        <w:rPr>
          <w:spacing w:val="-3"/>
          <w:sz w:val="24"/>
        </w:rPr>
        <w:t xml:space="preserve"> </w:t>
      </w:r>
      <w:r>
        <w:rPr>
          <w:sz w:val="24"/>
        </w:rPr>
        <w:t>as required by the Senate.</w:t>
      </w:r>
    </w:p>
    <w:p w:rsidR="001A0FA9" w:rsidRDefault="001A0FA9">
      <w:pPr>
        <w:pStyle w:val="BodyText"/>
        <w:spacing w:before="6"/>
        <w:rPr>
          <w:sz w:val="30"/>
        </w:rPr>
      </w:pPr>
    </w:p>
    <w:p w:rsidR="001A0FA9" w:rsidRDefault="000D421A">
      <w:pPr>
        <w:pStyle w:val="ListParagraph"/>
        <w:numPr>
          <w:ilvl w:val="1"/>
          <w:numId w:val="1"/>
        </w:numPr>
        <w:tabs>
          <w:tab w:val="left" w:pos="1385"/>
        </w:tabs>
        <w:rPr>
          <w:sz w:val="24"/>
        </w:rPr>
      </w:pPr>
      <w:r>
        <w:rPr>
          <w:sz w:val="24"/>
        </w:rPr>
        <w:t>The</w:t>
      </w:r>
      <w:r>
        <w:rPr>
          <w:spacing w:val="-1"/>
          <w:sz w:val="24"/>
        </w:rPr>
        <w:t xml:space="preserve"> </w:t>
      </w:r>
      <w:r>
        <w:rPr>
          <w:sz w:val="24"/>
        </w:rPr>
        <w:t>Vice</w:t>
      </w:r>
      <w:r>
        <w:rPr>
          <w:spacing w:val="-1"/>
          <w:sz w:val="24"/>
        </w:rPr>
        <w:t xml:space="preserve"> </w:t>
      </w:r>
      <w:r>
        <w:rPr>
          <w:sz w:val="24"/>
        </w:rPr>
        <w:t>Chair</w:t>
      </w:r>
      <w:r>
        <w:rPr>
          <w:spacing w:val="-1"/>
          <w:sz w:val="24"/>
        </w:rPr>
        <w:t xml:space="preserve"> </w:t>
      </w:r>
      <w:r>
        <w:rPr>
          <w:sz w:val="24"/>
        </w:rPr>
        <w:t>shall</w:t>
      </w:r>
      <w:r>
        <w:rPr>
          <w:spacing w:val="-1"/>
          <w:sz w:val="24"/>
        </w:rPr>
        <w:t xml:space="preserve"> </w:t>
      </w:r>
      <w:r>
        <w:rPr>
          <w:sz w:val="24"/>
        </w:rPr>
        <w:t>perform</w:t>
      </w:r>
      <w:r>
        <w:rPr>
          <w:spacing w:val="-1"/>
          <w:sz w:val="24"/>
        </w:rPr>
        <w:t xml:space="preserve"> </w:t>
      </w:r>
      <w:r>
        <w:rPr>
          <w:sz w:val="24"/>
        </w:rPr>
        <w:t>the</w:t>
      </w:r>
      <w:r>
        <w:rPr>
          <w:spacing w:val="-1"/>
          <w:sz w:val="24"/>
        </w:rPr>
        <w:t xml:space="preserve"> </w:t>
      </w:r>
      <w:r>
        <w:rPr>
          <w:sz w:val="24"/>
        </w:rPr>
        <w:t>duties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Chair</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absence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Chair.</w:t>
      </w:r>
    </w:p>
    <w:p w:rsidR="001A0FA9" w:rsidRDefault="001A0FA9">
      <w:pPr>
        <w:pStyle w:val="BodyText"/>
        <w:spacing w:before="4"/>
        <w:rPr>
          <w:sz w:val="31"/>
        </w:rPr>
      </w:pPr>
    </w:p>
    <w:p w:rsidR="001A0FA9" w:rsidRDefault="000D421A">
      <w:pPr>
        <w:pStyle w:val="ListParagraph"/>
        <w:numPr>
          <w:ilvl w:val="1"/>
          <w:numId w:val="1"/>
        </w:numPr>
        <w:tabs>
          <w:tab w:val="left" w:pos="1385"/>
        </w:tabs>
        <w:ind w:right="848"/>
        <w:rPr>
          <w:sz w:val="24"/>
        </w:rPr>
      </w:pPr>
      <w:r>
        <w:rPr>
          <w:sz w:val="24"/>
        </w:rPr>
        <w:t xml:space="preserve">The Parliamentarian shall advise the Chair and the Faculty Senate </w:t>
      </w:r>
      <w:r>
        <w:rPr>
          <w:sz w:val="24"/>
        </w:rPr>
        <w:t>on matters of parliamentary</w:t>
      </w:r>
      <w:r>
        <w:rPr>
          <w:spacing w:val="-4"/>
          <w:sz w:val="24"/>
        </w:rPr>
        <w:t xml:space="preserve"> </w:t>
      </w:r>
      <w:r>
        <w:rPr>
          <w:sz w:val="24"/>
        </w:rPr>
        <w:t>procedure.</w:t>
      </w:r>
      <w:r>
        <w:rPr>
          <w:spacing w:val="-4"/>
          <w:sz w:val="24"/>
        </w:rPr>
        <w:t xml:space="preserve"> </w:t>
      </w:r>
      <w:r>
        <w:rPr>
          <w:sz w:val="24"/>
        </w:rPr>
        <w:t>He/She</w:t>
      </w:r>
      <w:r>
        <w:rPr>
          <w:spacing w:val="-4"/>
          <w:sz w:val="24"/>
        </w:rPr>
        <w:t xml:space="preserve"> </w:t>
      </w:r>
      <w:r>
        <w:rPr>
          <w:sz w:val="24"/>
        </w:rPr>
        <w:t>shall</w:t>
      </w:r>
      <w:r>
        <w:rPr>
          <w:spacing w:val="-4"/>
          <w:sz w:val="24"/>
        </w:rPr>
        <w:t xml:space="preserve"> </w:t>
      </w:r>
      <w:r>
        <w:rPr>
          <w:sz w:val="24"/>
        </w:rPr>
        <w:t>perform</w:t>
      </w:r>
      <w:r>
        <w:rPr>
          <w:spacing w:val="-4"/>
          <w:sz w:val="24"/>
        </w:rPr>
        <w:t xml:space="preserve"> </w:t>
      </w:r>
      <w:r>
        <w:rPr>
          <w:sz w:val="24"/>
        </w:rPr>
        <w:t>the</w:t>
      </w:r>
      <w:r>
        <w:rPr>
          <w:spacing w:val="-4"/>
          <w:sz w:val="24"/>
        </w:rPr>
        <w:t xml:space="preserve"> </w:t>
      </w:r>
      <w:r>
        <w:rPr>
          <w:sz w:val="24"/>
        </w:rPr>
        <w:t>duties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Chair</w:t>
      </w:r>
      <w:r>
        <w:rPr>
          <w:spacing w:val="-4"/>
          <w:sz w:val="24"/>
        </w:rPr>
        <w:t xml:space="preserve"> </w:t>
      </w:r>
      <w:r>
        <w:rPr>
          <w:sz w:val="24"/>
        </w:rPr>
        <w:t>when</w:t>
      </w:r>
      <w:r>
        <w:rPr>
          <w:spacing w:val="-4"/>
          <w:sz w:val="24"/>
        </w:rPr>
        <w:t xml:space="preserve"> </w:t>
      </w:r>
      <w:r>
        <w:rPr>
          <w:sz w:val="24"/>
        </w:rPr>
        <w:t>both the Chair and the Vice Chair are absent.</w:t>
      </w:r>
    </w:p>
    <w:p w:rsidR="001A0FA9" w:rsidRDefault="001A0FA9">
      <w:pPr>
        <w:pStyle w:val="BodyText"/>
        <w:spacing w:before="3"/>
        <w:rPr>
          <w:sz w:val="31"/>
        </w:rPr>
      </w:pPr>
    </w:p>
    <w:p w:rsidR="001A0FA9" w:rsidRDefault="000D421A">
      <w:pPr>
        <w:pStyle w:val="ListParagraph"/>
        <w:numPr>
          <w:ilvl w:val="1"/>
          <w:numId w:val="1"/>
        </w:numPr>
        <w:tabs>
          <w:tab w:val="left" w:pos="1385"/>
        </w:tabs>
        <w:rPr>
          <w:sz w:val="24"/>
        </w:rPr>
      </w:pPr>
      <w:r>
        <w:rPr>
          <w:sz w:val="24"/>
        </w:rPr>
        <w:t>If</w:t>
      </w:r>
      <w:r>
        <w:rPr>
          <w:spacing w:val="-2"/>
          <w:sz w:val="24"/>
        </w:rPr>
        <w:t xml:space="preserve"> </w:t>
      </w:r>
      <w:r>
        <w:rPr>
          <w:sz w:val="24"/>
        </w:rPr>
        <w:t>the</w:t>
      </w:r>
      <w:r>
        <w:rPr>
          <w:spacing w:val="-1"/>
          <w:sz w:val="24"/>
        </w:rPr>
        <w:t xml:space="preserve"> </w:t>
      </w:r>
      <w:r>
        <w:rPr>
          <w:sz w:val="24"/>
        </w:rPr>
        <w:t>Chair</w:t>
      </w:r>
      <w:r>
        <w:rPr>
          <w:spacing w:val="-1"/>
          <w:sz w:val="24"/>
        </w:rPr>
        <w:t xml:space="preserve"> </w:t>
      </w:r>
      <w:r>
        <w:rPr>
          <w:sz w:val="24"/>
        </w:rPr>
        <w:t>should</w:t>
      </w:r>
      <w:r>
        <w:rPr>
          <w:spacing w:val="-1"/>
          <w:sz w:val="24"/>
        </w:rPr>
        <w:t xml:space="preserve"> </w:t>
      </w:r>
      <w:r>
        <w:rPr>
          <w:sz w:val="24"/>
        </w:rPr>
        <w:t>become</w:t>
      </w:r>
      <w:r>
        <w:rPr>
          <w:spacing w:val="-2"/>
          <w:sz w:val="24"/>
        </w:rPr>
        <w:t xml:space="preserve"> </w:t>
      </w:r>
      <w:r>
        <w:rPr>
          <w:sz w:val="24"/>
        </w:rPr>
        <w:t>vacant,</w:t>
      </w:r>
      <w:r>
        <w:rPr>
          <w:spacing w:val="-1"/>
          <w:sz w:val="24"/>
        </w:rPr>
        <w:t xml:space="preserve"> </w:t>
      </w:r>
      <w:r>
        <w:rPr>
          <w:sz w:val="24"/>
        </w:rPr>
        <w:t>the</w:t>
      </w:r>
      <w:r>
        <w:rPr>
          <w:spacing w:val="-1"/>
          <w:sz w:val="24"/>
        </w:rPr>
        <w:t xml:space="preserve"> </w:t>
      </w:r>
      <w:r>
        <w:rPr>
          <w:sz w:val="24"/>
        </w:rPr>
        <w:t>Vice</w:t>
      </w:r>
      <w:r>
        <w:rPr>
          <w:spacing w:val="-1"/>
          <w:sz w:val="24"/>
        </w:rPr>
        <w:t xml:space="preserve"> </w:t>
      </w:r>
      <w:r>
        <w:rPr>
          <w:sz w:val="24"/>
        </w:rPr>
        <w:t>Chair</w:t>
      </w:r>
      <w:r>
        <w:rPr>
          <w:spacing w:val="-2"/>
          <w:sz w:val="24"/>
        </w:rPr>
        <w:t xml:space="preserve"> </w:t>
      </w:r>
      <w:r>
        <w:rPr>
          <w:sz w:val="24"/>
        </w:rPr>
        <w:t>shall</w:t>
      </w:r>
      <w:r>
        <w:rPr>
          <w:spacing w:val="-1"/>
          <w:sz w:val="24"/>
        </w:rPr>
        <w:t xml:space="preserve"> </w:t>
      </w:r>
      <w:r>
        <w:rPr>
          <w:sz w:val="24"/>
        </w:rPr>
        <w:t>take</w:t>
      </w:r>
      <w:r>
        <w:rPr>
          <w:spacing w:val="-1"/>
          <w:sz w:val="24"/>
        </w:rPr>
        <w:t xml:space="preserve"> </w:t>
      </w:r>
      <w:r>
        <w:rPr>
          <w:sz w:val="24"/>
        </w:rPr>
        <w:t>his/her</w:t>
      </w:r>
      <w:r>
        <w:rPr>
          <w:spacing w:val="-1"/>
          <w:sz w:val="24"/>
        </w:rPr>
        <w:t xml:space="preserve"> </w:t>
      </w:r>
      <w:r>
        <w:rPr>
          <w:spacing w:val="-2"/>
          <w:sz w:val="24"/>
        </w:rPr>
        <w:t>place.</w:t>
      </w:r>
    </w:p>
    <w:p w:rsidR="001A0FA9" w:rsidRDefault="001A0FA9">
      <w:pPr>
        <w:pStyle w:val="BodyText"/>
        <w:spacing w:before="3"/>
        <w:rPr>
          <w:sz w:val="31"/>
        </w:rPr>
      </w:pPr>
    </w:p>
    <w:p w:rsidR="001A0FA9" w:rsidRDefault="000D421A">
      <w:pPr>
        <w:pStyle w:val="ListParagraph"/>
        <w:numPr>
          <w:ilvl w:val="1"/>
          <w:numId w:val="1"/>
        </w:numPr>
        <w:tabs>
          <w:tab w:val="left" w:pos="1385"/>
        </w:tabs>
        <w:spacing w:line="242" w:lineRule="auto"/>
        <w:ind w:right="398"/>
        <w:rPr>
          <w:sz w:val="24"/>
        </w:rPr>
      </w:pPr>
      <w:r>
        <w:rPr>
          <w:sz w:val="24"/>
        </w:rPr>
        <w:t>A</w:t>
      </w:r>
      <w:r>
        <w:rPr>
          <w:spacing w:val="-3"/>
          <w:sz w:val="24"/>
        </w:rPr>
        <w:t xml:space="preserve"> </w:t>
      </w:r>
      <w:r>
        <w:rPr>
          <w:sz w:val="24"/>
        </w:rPr>
        <w:t>vacancy</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offices</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filled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remained</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term</w:t>
      </w:r>
      <w:r>
        <w:rPr>
          <w:spacing w:val="-3"/>
          <w:sz w:val="24"/>
        </w:rPr>
        <w:t xml:space="preserve"> </w:t>
      </w:r>
      <w:r>
        <w:rPr>
          <w:sz w:val="24"/>
        </w:rPr>
        <w:t>of</w:t>
      </w:r>
      <w:r>
        <w:rPr>
          <w:spacing w:val="-3"/>
          <w:sz w:val="24"/>
        </w:rPr>
        <w:t xml:space="preserve"> </w:t>
      </w:r>
      <w:r>
        <w:rPr>
          <w:sz w:val="24"/>
        </w:rPr>
        <w:t>office</w:t>
      </w:r>
      <w:r>
        <w:rPr>
          <w:spacing w:val="-3"/>
          <w:sz w:val="24"/>
        </w:rPr>
        <w:t xml:space="preserve"> </w:t>
      </w:r>
      <w:r>
        <w:rPr>
          <w:sz w:val="24"/>
        </w:rPr>
        <w:t>by a special election at a regular or a special meeting of the Faculty Senate.</w:t>
      </w:r>
    </w:p>
    <w:p w:rsidR="001A0FA9" w:rsidRDefault="001A0FA9">
      <w:pPr>
        <w:spacing w:line="242" w:lineRule="auto"/>
        <w:rPr>
          <w:sz w:val="24"/>
        </w:rPr>
        <w:sectPr w:rsidR="001A0FA9">
          <w:pgSz w:w="12240" w:h="15840"/>
          <w:pgMar w:top="1380" w:right="1340" w:bottom="1200" w:left="880" w:header="0" w:footer="1009" w:gutter="0"/>
          <w:cols w:space="720"/>
        </w:sectPr>
      </w:pPr>
    </w:p>
    <w:p w:rsidR="001A0FA9" w:rsidRDefault="000D421A">
      <w:pPr>
        <w:pStyle w:val="Heading1"/>
        <w:numPr>
          <w:ilvl w:val="0"/>
          <w:numId w:val="1"/>
        </w:numPr>
        <w:tabs>
          <w:tab w:val="left" w:pos="1066"/>
        </w:tabs>
        <w:spacing w:before="60"/>
        <w:ind w:left="1065" w:hanging="401"/>
        <w:jc w:val="left"/>
      </w:pPr>
      <w:r>
        <w:rPr>
          <w:spacing w:val="-2"/>
        </w:rPr>
        <w:lastRenderedPageBreak/>
        <w:t>Meetings</w:t>
      </w:r>
    </w:p>
    <w:p w:rsidR="001A0FA9" w:rsidRDefault="001A0FA9">
      <w:pPr>
        <w:pStyle w:val="BodyText"/>
        <w:spacing w:before="3"/>
        <w:rPr>
          <w:b/>
          <w:sz w:val="31"/>
        </w:rPr>
      </w:pPr>
    </w:p>
    <w:p w:rsidR="001A0FA9" w:rsidRDefault="000D421A">
      <w:pPr>
        <w:pStyle w:val="ListParagraph"/>
        <w:numPr>
          <w:ilvl w:val="1"/>
          <w:numId w:val="1"/>
        </w:numPr>
        <w:tabs>
          <w:tab w:val="left" w:pos="1385"/>
        </w:tabs>
        <w:ind w:right="342"/>
        <w:jc w:val="both"/>
        <w:rPr>
          <w:sz w:val="24"/>
        </w:rPr>
      </w:pPr>
      <w:r>
        <w:rPr>
          <w:sz w:val="24"/>
        </w:rPr>
        <w:t>Regular meetings of the Faculty Senate shall be held on the first Tuesday of each month during the academic</w:t>
      </w:r>
      <w:r>
        <w:rPr>
          <w:sz w:val="24"/>
        </w:rPr>
        <w:t xml:space="preserve"> year except during graduation month when the meeting shall occur the week of graduation.</w:t>
      </w:r>
    </w:p>
    <w:p w:rsidR="001A0FA9" w:rsidRDefault="001A0FA9">
      <w:pPr>
        <w:pStyle w:val="BodyText"/>
        <w:spacing w:before="9"/>
        <w:rPr>
          <w:sz w:val="34"/>
        </w:rPr>
      </w:pPr>
    </w:p>
    <w:p w:rsidR="001A0FA9" w:rsidRDefault="000D421A">
      <w:pPr>
        <w:pStyle w:val="ListParagraph"/>
        <w:numPr>
          <w:ilvl w:val="1"/>
          <w:numId w:val="1"/>
        </w:numPr>
        <w:tabs>
          <w:tab w:val="left" w:pos="1385"/>
        </w:tabs>
        <w:spacing w:line="273" w:lineRule="auto"/>
        <w:ind w:right="589"/>
        <w:rPr>
          <w:sz w:val="24"/>
        </w:rPr>
      </w:pPr>
      <w:r>
        <w:rPr>
          <w:sz w:val="24"/>
        </w:rPr>
        <w:t>Special</w:t>
      </w:r>
      <w:r>
        <w:rPr>
          <w:spacing w:val="-4"/>
          <w:sz w:val="24"/>
        </w:rPr>
        <w:t xml:space="preserve"> </w:t>
      </w:r>
      <w:r>
        <w:rPr>
          <w:sz w:val="24"/>
        </w:rPr>
        <w:t>meetings</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called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Chair</w:t>
      </w:r>
      <w:r>
        <w:rPr>
          <w:spacing w:val="-4"/>
          <w:sz w:val="24"/>
        </w:rPr>
        <w:t xml:space="preserve"> </w:t>
      </w:r>
      <w:r>
        <w:rPr>
          <w:sz w:val="24"/>
        </w:rPr>
        <w:t>or</w:t>
      </w:r>
      <w:r>
        <w:rPr>
          <w:spacing w:val="-4"/>
          <w:sz w:val="24"/>
        </w:rPr>
        <w:t xml:space="preserve"> </w:t>
      </w:r>
      <w:r>
        <w:rPr>
          <w:sz w:val="24"/>
        </w:rPr>
        <w:t>his/her</w:t>
      </w:r>
      <w:r>
        <w:rPr>
          <w:spacing w:val="-4"/>
          <w:sz w:val="24"/>
        </w:rPr>
        <w:t xml:space="preserve"> </w:t>
      </w:r>
      <w:r>
        <w:rPr>
          <w:sz w:val="24"/>
        </w:rPr>
        <w:t>authorized</w:t>
      </w:r>
      <w:r>
        <w:rPr>
          <w:spacing w:val="-4"/>
          <w:sz w:val="24"/>
        </w:rPr>
        <w:t xml:space="preserve"> </w:t>
      </w:r>
      <w:r>
        <w:rPr>
          <w:sz w:val="24"/>
        </w:rPr>
        <w:t>representative,</w:t>
      </w:r>
      <w:r>
        <w:rPr>
          <w:spacing w:val="-4"/>
          <w:sz w:val="24"/>
        </w:rPr>
        <w:t xml:space="preserve"> </w:t>
      </w:r>
      <w:r>
        <w:rPr>
          <w:sz w:val="24"/>
        </w:rPr>
        <w:t>or by petition by one-third of the membership.</w:t>
      </w:r>
    </w:p>
    <w:p w:rsidR="001A0FA9" w:rsidRDefault="001A0FA9">
      <w:pPr>
        <w:pStyle w:val="BodyText"/>
        <w:spacing w:before="5"/>
        <w:rPr>
          <w:sz w:val="27"/>
        </w:rPr>
      </w:pPr>
    </w:p>
    <w:p w:rsidR="001A0FA9" w:rsidRDefault="000D421A">
      <w:pPr>
        <w:pStyle w:val="ListParagraph"/>
        <w:numPr>
          <w:ilvl w:val="1"/>
          <w:numId w:val="1"/>
        </w:numPr>
        <w:tabs>
          <w:tab w:val="left" w:pos="1385"/>
        </w:tabs>
        <w:spacing w:line="273" w:lineRule="auto"/>
        <w:ind w:right="695"/>
        <w:rPr>
          <w:sz w:val="24"/>
        </w:rPr>
      </w:pPr>
      <w:r>
        <w:rPr>
          <w:sz w:val="24"/>
        </w:rPr>
        <w:t>Regular</w:t>
      </w:r>
      <w:r>
        <w:rPr>
          <w:spacing w:val="-3"/>
          <w:sz w:val="24"/>
        </w:rPr>
        <w:t xml:space="preserve"> </w:t>
      </w:r>
      <w:r>
        <w:rPr>
          <w:sz w:val="24"/>
        </w:rPr>
        <w:t>and</w:t>
      </w:r>
      <w:r>
        <w:rPr>
          <w:spacing w:val="-3"/>
          <w:sz w:val="24"/>
        </w:rPr>
        <w:t xml:space="preserve"> </w:t>
      </w:r>
      <w:r>
        <w:rPr>
          <w:sz w:val="24"/>
        </w:rPr>
        <w:t>special</w:t>
      </w:r>
      <w:r>
        <w:rPr>
          <w:spacing w:val="-3"/>
          <w:sz w:val="24"/>
        </w:rPr>
        <w:t xml:space="preserve"> </w:t>
      </w:r>
      <w:r>
        <w:rPr>
          <w:sz w:val="24"/>
        </w:rPr>
        <w:t>meetings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held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hybrid</w:t>
      </w:r>
      <w:r>
        <w:rPr>
          <w:spacing w:val="-3"/>
          <w:sz w:val="24"/>
        </w:rPr>
        <w:t xml:space="preserve"> </w:t>
      </w:r>
      <w:r>
        <w:rPr>
          <w:sz w:val="24"/>
        </w:rPr>
        <w:t>format;</w:t>
      </w:r>
      <w:r>
        <w:rPr>
          <w:spacing w:val="-3"/>
          <w:sz w:val="24"/>
        </w:rPr>
        <w:t xml:space="preserve"> </w:t>
      </w:r>
      <w:r>
        <w:rPr>
          <w:sz w:val="24"/>
        </w:rPr>
        <w:t>members</w:t>
      </w:r>
      <w:r>
        <w:rPr>
          <w:spacing w:val="-3"/>
          <w:sz w:val="24"/>
        </w:rPr>
        <w:t xml:space="preserve"> </w:t>
      </w:r>
      <w:r>
        <w:rPr>
          <w:sz w:val="24"/>
        </w:rPr>
        <w:t>may</w:t>
      </w:r>
      <w:r>
        <w:rPr>
          <w:spacing w:val="-3"/>
          <w:sz w:val="24"/>
        </w:rPr>
        <w:t xml:space="preserve"> </w:t>
      </w:r>
      <w:r>
        <w:rPr>
          <w:sz w:val="24"/>
        </w:rPr>
        <w:t>attend either in person or online.</w:t>
      </w:r>
    </w:p>
    <w:p w:rsidR="001A0FA9" w:rsidRDefault="001A0FA9">
      <w:pPr>
        <w:pStyle w:val="BodyText"/>
        <w:spacing w:before="1"/>
        <w:rPr>
          <w:sz w:val="31"/>
        </w:rPr>
      </w:pPr>
    </w:p>
    <w:p w:rsidR="001A0FA9" w:rsidRDefault="000D421A">
      <w:pPr>
        <w:pStyle w:val="ListParagraph"/>
        <w:numPr>
          <w:ilvl w:val="1"/>
          <w:numId w:val="1"/>
        </w:numPr>
        <w:tabs>
          <w:tab w:val="left" w:pos="1385"/>
        </w:tabs>
        <w:spacing w:before="1" w:line="242" w:lineRule="auto"/>
        <w:ind w:right="935"/>
        <w:rPr>
          <w:sz w:val="24"/>
        </w:rPr>
      </w:pPr>
      <w:r>
        <w:rPr>
          <w:sz w:val="24"/>
        </w:rPr>
        <w:t>A</w:t>
      </w:r>
      <w:r>
        <w:rPr>
          <w:spacing w:val="-3"/>
          <w:sz w:val="24"/>
        </w:rPr>
        <w:t xml:space="preserve"> </w:t>
      </w:r>
      <w:r>
        <w:rPr>
          <w:sz w:val="24"/>
        </w:rPr>
        <w:t>quorum</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regular</w:t>
      </w:r>
      <w:r>
        <w:rPr>
          <w:spacing w:val="-3"/>
          <w:sz w:val="24"/>
        </w:rPr>
        <w:t xml:space="preserve"> </w:t>
      </w:r>
      <w:r>
        <w:rPr>
          <w:sz w:val="24"/>
        </w:rPr>
        <w:t>or</w:t>
      </w:r>
      <w:r>
        <w:rPr>
          <w:spacing w:val="-3"/>
          <w:sz w:val="24"/>
        </w:rPr>
        <w:t xml:space="preserve"> </w:t>
      </w:r>
      <w:r>
        <w:rPr>
          <w:sz w:val="24"/>
        </w:rPr>
        <w:t>special</w:t>
      </w:r>
      <w:r>
        <w:rPr>
          <w:spacing w:val="-3"/>
          <w:sz w:val="24"/>
        </w:rPr>
        <w:t xml:space="preserve"> </w:t>
      </w:r>
      <w:r>
        <w:rPr>
          <w:sz w:val="24"/>
        </w:rPr>
        <w:t>meeting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Faculty</w:t>
      </w:r>
      <w:r>
        <w:rPr>
          <w:spacing w:val="-3"/>
          <w:sz w:val="24"/>
        </w:rPr>
        <w:t xml:space="preserve"> </w:t>
      </w:r>
      <w:r>
        <w:rPr>
          <w:sz w:val="24"/>
        </w:rPr>
        <w:t>Senate</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25%</w:t>
      </w:r>
      <w:r>
        <w:rPr>
          <w:spacing w:val="-3"/>
          <w:sz w:val="24"/>
        </w:rPr>
        <w:t xml:space="preserve"> </w:t>
      </w:r>
      <w:r>
        <w:rPr>
          <w:sz w:val="24"/>
        </w:rPr>
        <w:t>of the membership (excluding Emeritus, adjuncts, and faculty on leave), present either in person or online.</w:t>
      </w:r>
    </w:p>
    <w:p w:rsidR="001A0FA9" w:rsidRDefault="001A0FA9">
      <w:pPr>
        <w:pStyle w:val="BodyText"/>
        <w:spacing w:before="3"/>
        <w:rPr>
          <w:sz w:val="31"/>
        </w:rPr>
      </w:pPr>
    </w:p>
    <w:p w:rsidR="001A0FA9" w:rsidRDefault="000D421A">
      <w:pPr>
        <w:pStyle w:val="ListParagraph"/>
        <w:numPr>
          <w:ilvl w:val="1"/>
          <w:numId w:val="1"/>
        </w:numPr>
        <w:tabs>
          <w:tab w:val="left" w:pos="1385"/>
        </w:tabs>
        <w:spacing w:before="1" w:line="273" w:lineRule="auto"/>
        <w:ind w:right="516"/>
        <w:rPr>
          <w:sz w:val="24"/>
        </w:rPr>
      </w:pPr>
      <w:r>
        <w:rPr>
          <w:sz w:val="24"/>
        </w:rPr>
        <w:t>Provision shall be made by the Vice President for Academic Affairs or his/her representative</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that</w:t>
      </w:r>
      <w:r>
        <w:rPr>
          <w:spacing w:val="-4"/>
          <w:sz w:val="24"/>
        </w:rPr>
        <w:t xml:space="preserve"> </w:t>
      </w:r>
      <w:r>
        <w:rPr>
          <w:sz w:val="24"/>
        </w:rPr>
        <w:t>Faculty</w:t>
      </w:r>
      <w:r>
        <w:rPr>
          <w:spacing w:val="-4"/>
          <w:sz w:val="24"/>
        </w:rPr>
        <w:t xml:space="preserve"> </w:t>
      </w:r>
      <w:r>
        <w:rPr>
          <w:sz w:val="24"/>
        </w:rPr>
        <w:t>Senate</w:t>
      </w:r>
      <w:r>
        <w:rPr>
          <w:spacing w:val="-4"/>
          <w:sz w:val="24"/>
        </w:rPr>
        <w:t xml:space="preserve"> </w:t>
      </w:r>
      <w:r>
        <w:rPr>
          <w:sz w:val="24"/>
        </w:rPr>
        <w:t>members</w:t>
      </w:r>
      <w:r>
        <w:rPr>
          <w:spacing w:val="-4"/>
          <w:sz w:val="24"/>
        </w:rPr>
        <w:t xml:space="preserve"> </w:t>
      </w:r>
      <w:r>
        <w:rPr>
          <w:sz w:val="24"/>
        </w:rPr>
        <w:t>are</w:t>
      </w:r>
      <w:r>
        <w:rPr>
          <w:spacing w:val="-4"/>
          <w:sz w:val="24"/>
        </w:rPr>
        <w:t xml:space="preserve"> </w:t>
      </w:r>
      <w:r>
        <w:rPr>
          <w:sz w:val="24"/>
        </w:rPr>
        <w:t>notified</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seven</w:t>
      </w:r>
      <w:r>
        <w:rPr>
          <w:spacing w:val="-4"/>
          <w:sz w:val="24"/>
        </w:rPr>
        <w:t xml:space="preserve"> </w:t>
      </w:r>
      <w:r>
        <w:rPr>
          <w:sz w:val="24"/>
        </w:rPr>
        <w:t xml:space="preserve">days in advance of regular meetings and receive an agenda and the minutes of the previous meeting. Special meetings shall be announced at least three days in </w:t>
      </w:r>
      <w:r>
        <w:rPr>
          <w:spacing w:val="-2"/>
          <w:sz w:val="24"/>
        </w:rPr>
        <w:t>advance.</w:t>
      </w:r>
    </w:p>
    <w:p w:rsidR="001A0FA9" w:rsidRDefault="001A0FA9">
      <w:pPr>
        <w:pStyle w:val="BodyText"/>
        <w:spacing w:before="2"/>
        <w:rPr>
          <w:sz w:val="31"/>
        </w:rPr>
      </w:pPr>
    </w:p>
    <w:p w:rsidR="001A0FA9" w:rsidRDefault="000D421A">
      <w:pPr>
        <w:pStyle w:val="ListParagraph"/>
        <w:numPr>
          <w:ilvl w:val="1"/>
          <w:numId w:val="1"/>
        </w:numPr>
        <w:tabs>
          <w:tab w:val="left" w:pos="1385"/>
        </w:tabs>
        <w:ind w:right="608"/>
        <w:rPr>
          <w:sz w:val="24"/>
        </w:rPr>
      </w:pPr>
      <w:r>
        <w:rPr>
          <w:sz w:val="24"/>
        </w:rPr>
        <w:t>In</w:t>
      </w:r>
      <w:r>
        <w:rPr>
          <w:spacing w:val="-3"/>
          <w:sz w:val="24"/>
        </w:rPr>
        <w:t xml:space="preserve"> </w:t>
      </w:r>
      <w:r>
        <w:rPr>
          <w:sz w:val="24"/>
        </w:rPr>
        <w:t>the</w:t>
      </w:r>
      <w:r>
        <w:rPr>
          <w:spacing w:val="-3"/>
          <w:sz w:val="24"/>
        </w:rPr>
        <w:t xml:space="preserve"> </w:t>
      </w:r>
      <w:r>
        <w:rPr>
          <w:sz w:val="24"/>
        </w:rPr>
        <w:t>event</w:t>
      </w:r>
      <w:r>
        <w:rPr>
          <w:spacing w:val="-3"/>
          <w:sz w:val="24"/>
        </w:rPr>
        <w:t xml:space="preserve"> </w:t>
      </w:r>
      <w:r>
        <w:rPr>
          <w:sz w:val="24"/>
        </w:rPr>
        <w:t>that</w:t>
      </w:r>
      <w:r>
        <w:rPr>
          <w:spacing w:val="-3"/>
          <w:sz w:val="24"/>
        </w:rPr>
        <w:t xml:space="preserve"> </w:t>
      </w:r>
      <w:r>
        <w:rPr>
          <w:sz w:val="24"/>
        </w:rPr>
        <w:t>no</w:t>
      </w:r>
      <w:r>
        <w:rPr>
          <w:spacing w:val="-3"/>
          <w:sz w:val="24"/>
        </w:rPr>
        <w:t xml:space="preserve"> </w:t>
      </w:r>
      <w:r>
        <w:rPr>
          <w:sz w:val="24"/>
        </w:rPr>
        <w:t>business</w:t>
      </w:r>
      <w:r>
        <w:rPr>
          <w:spacing w:val="-3"/>
          <w:sz w:val="24"/>
        </w:rPr>
        <w:t xml:space="preserve"> </w:t>
      </w:r>
      <w:r>
        <w:rPr>
          <w:sz w:val="24"/>
        </w:rPr>
        <w:t>is</w:t>
      </w:r>
      <w:r>
        <w:rPr>
          <w:spacing w:val="-3"/>
          <w:sz w:val="24"/>
        </w:rPr>
        <w:t xml:space="preserve"> </w:t>
      </w:r>
      <w:r>
        <w:rPr>
          <w:sz w:val="24"/>
        </w:rPr>
        <w:t>slated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agenda,</w:t>
      </w:r>
      <w:r>
        <w:rPr>
          <w:spacing w:val="-3"/>
          <w:sz w:val="24"/>
        </w:rPr>
        <w:t xml:space="preserve"> </w:t>
      </w:r>
      <w:r>
        <w:rPr>
          <w:sz w:val="24"/>
        </w:rPr>
        <w:t>the</w:t>
      </w:r>
      <w:r>
        <w:rPr>
          <w:spacing w:val="-3"/>
          <w:sz w:val="24"/>
        </w:rPr>
        <w:t xml:space="preserve"> </w:t>
      </w:r>
      <w:r>
        <w:rPr>
          <w:sz w:val="24"/>
        </w:rPr>
        <w:t>Chair</w:t>
      </w:r>
      <w:r>
        <w:rPr>
          <w:spacing w:val="-3"/>
          <w:sz w:val="24"/>
        </w:rPr>
        <w:t xml:space="preserve"> </w:t>
      </w:r>
      <w:r>
        <w:rPr>
          <w:sz w:val="24"/>
        </w:rPr>
        <w:t>on</w:t>
      </w:r>
      <w:r>
        <w:rPr>
          <w:spacing w:val="-3"/>
          <w:sz w:val="24"/>
        </w:rPr>
        <w:t xml:space="preserve"> </w:t>
      </w:r>
      <w:r>
        <w:rPr>
          <w:sz w:val="24"/>
        </w:rPr>
        <w:t>concurr</w:t>
      </w:r>
      <w:r>
        <w:rPr>
          <w:sz w:val="24"/>
        </w:rPr>
        <w:t>ence</w:t>
      </w:r>
      <w:r>
        <w:rPr>
          <w:spacing w:val="-3"/>
          <w:sz w:val="24"/>
        </w:rPr>
        <w:t xml:space="preserve"> </w:t>
      </w:r>
      <w:r>
        <w:rPr>
          <w:sz w:val="24"/>
        </w:rPr>
        <w:t>with the Vice Chair shall have the authority to cancel up to two regular meetings per academic year.</w:t>
      </w:r>
    </w:p>
    <w:p w:rsidR="001A0FA9" w:rsidRDefault="001A0FA9">
      <w:pPr>
        <w:pStyle w:val="BodyText"/>
        <w:spacing w:before="3"/>
        <w:rPr>
          <w:sz w:val="31"/>
        </w:rPr>
      </w:pPr>
    </w:p>
    <w:p w:rsidR="001A0FA9" w:rsidRDefault="000D421A">
      <w:pPr>
        <w:pStyle w:val="Heading1"/>
        <w:numPr>
          <w:ilvl w:val="0"/>
          <w:numId w:val="1"/>
        </w:numPr>
        <w:tabs>
          <w:tab w:val="left" w:pos="560"/>
        </w:tabs>
        <w:spacing w:before="1"/>
        <w:jc w:val="left"/>
        <w:rPr>
          <w:b w:val="0"/>
        </w:rPr>
      </w:pPr>
      <w:r>
        <w:t xml:space="preserve">Conduct of </w:t>
      </w:r>
      <w:r>
        <w:rPr>
          <w:spacing w:val="-2"/>
        </w:rPr>
        <w:t>Business</w:t>
      </w:r>
    </w:p>
    <w:p w:rsidR="001A0FA9" w:rsidRDefault="001A0FA9">
      <w:pPr>
        <w:pStyle w:val="BodyText"/>
        <w:spacing w:before="3"/>
        <w:rPr>
          <w:b/>
          <w:sz w:val="31"/>
        </w:rPr>
      </w:pPr>
    </w:p>
    <w:p w:rsidR="001A0FA9" w:rsidRDefault="000D421A">
      <w:pPr>
        <w:pStyle w:val="ListParagraph"/>
        <w:numPr>
          <w:ilvl w:val="1"/>
          <w:numId w:val="1"/>
        </w:numPr>
        <w:tabs>
          <w:tab w:val="left" w:pos="1385"/>
        </w:tabs>
        <w:spacing w:line="242" w:lineRule="auto"/>
        <w:ind w:right="584"/>
        <w:rPr>
          <w:sz w:val="24"/>
        </w:rPr>
      </w:pPr>
      <w:r>
        <w:rPr>
          <w:sz w:val="24"/>
        </w:rPr>
        <w:t>Robert's</w:t>
      </w:r>
      <w:r>
        <w:rPr>
          <w:spacing w:val="-3"/>
          <w:sz w:val="24"/>
        </w:rPr>
        <w:t xml:space="preserve"> </w:t>
      </w:r>
      <w:r>
        <w:rPr>
          <w:sz w:val="24"/>
        </w:rPr>
        <w:t>Rules</w:t>
      </w:r>
      <w:r>
        <w:rPr>
          <w:spacing w:val="-3"/>
          <w:sz w:val="24"/>
        </w:rPr>
        <w:t xml:space="preserve"> </w:t>
      </w:r>
      <w:r>
        <w:rPr>
          <w:sz w:val="24"/>
        </w:rPr>
        <w:t>of</w:t>
      </w:r>
      <w:r>
        <w:rPr>
          <w:spacing w:val="-3"/>
          <w:sz w:val="24"/>
        </w:rPr>
        <w:t xml:space="preserve"> </w:t>
      </w:r>
      <w:r>
        <w:rPr>
          <w:sz w:val="24"/>
        </w:rPr>
        <w:t>Order</w:t>
      </w:r>
      <w:r>
        <w:rPr>
          <w:spacing w:val="-3"/>
          <w:sz w:val="24"/>
        </w:rPr>
        <w:t xml:space="preserve"> </w:t>
      </w:r>
      <w:r>
        <w:rPr>
          <w:sz w:val="24"/>
        </w:rPr>
        <w:t>shall</w:t>
      </w:r>
      <w:r>
        <w:rPr>
          <w:spacing w:val="-3"/>
          <w:sz w:val="24"/>
        </w:rPr>
        <w:t xml:space="preserve"> </w:t>
      </w:r>
      <w:r>
        <w:rPr>
          <w:sz w:val="24"/>
        </w:rPr>
        <w:t>govern</w:t>
      </w:r>
      <w:r>
        <w:rPr>
          <w:spacing w:val="-3"/>
          <w:sz w:val="24"/>
        </w:rPr>
        <w:t xml:space="preserve"> </w:t>
      </w:r>
      <w:r>
        <w:rPr>
          <w:sz w:val="24"/>
        </w:rPr>
        <w:t>unless</w:t>
      </w:r>
      <w:r>
        <w:rPr>
          <w:spacing w:val="-3"/>
          <w:sz w:val="24"/>
        </w:rPr>
        <w:t xml:space="preserve"> </w:t>
      </w:r>
      <w:r>
        <w:rPr>
          <w:sz w:val="24"/>
        </w:rPr>
        <w:t>modified</w:t>
      </w:r>
      <w:r>
        <w:rPr>
          <w:spacing w:val="-3"/>
          <w:sz w:val="24"/>
        </w:rPr>
        <w:t xml:space="preserve"> </w:t>
      </w:r>
      <w:r>
        <w:rPr>
          <w:sz w:val="24"/>
        </w:rPr>
        <w:t>or</w:t>
      </w:r>
      <w:r>
        <w:rPr>
          <w:spacing w:val="-3"/>
          <w:sz w:val="24"/>
        </w:rPr>
        <w:t xml:space="preserve"> </w:t>
      </w:r>
      <w:r>
        <w:rPr>
          <w:sz w:val="24"/>
        </w:rPr>
        <w:t>amended</w:t>
      </w:r>
      <w:r>
        <w:rPr>
          <w:spacing w:val="-3"/>
          <w:sz w:val="24"/>
        </w:rPr>
        <w:t xml:space="preserve"> </w:t>
      </w:r>
      <w:r>
        <w:rPr>
          <w:sz w:val="24"/>
        </w:rPr>
        <w:t>as</w:t>
      </w:r>
      <w:r>
        <w:rPr>
          <w:spacing w:val="-3"/>
          <w:sz w:val="24"/>
        </w:rPr>
        <w:t xml:space="preserve"> </w:t>
      </w:r>
      <w:r>
        <w:rPr>
          <w:sz w:val="24"/>
        </w:rPr>
        <w:t>provided</w:t>
      </w:r>
      <w:r>
        <w:rPr>
          <w:spacing w:val="-3"/>
          <w:sz w:val="24"/>
        </w:rPr>
        <w:t xml:space="preserve"> </w:t>
      </w:r>
      <w:r>
        <w:rPr>
          <w:sz w:val="24"/>
        </w:rPr>
        <w:t>for</w:t>
      </w:r>
      <w:r>
        <w:rPr>
          <w:spacing w:val="-3"/>
          <w:sz w:val="24"/>
        </w:rPr>
        <w:t xml:space="preserve"> </w:t>
      </w:r>
      <w:r>
        <w:rPr>
          <w:sz w:val="24"/>
        </w:rPr>
        <w:t>in this document.</w:t>
      </w:r>
    </w:p>
    <w:p w:rsidR="001A0FA9" w:rsidRDefault="001A0FA9">
      <w:pPr>
        <w:pStyle w:val="BodyText"/>
        <w:rPr>
          <w:sz w:val="31"/>
        </w:rPr>
      </w:pPr>
    </w:p>
    <w:p w:rsidR="001A0FA9" w:rsidRDefault="000D421A">
      <w:pPr>
        <w:pStyle w:val="Heading1"/>
        <w:numPr>
          <w:ilvl w:val="0"/>
          <w:numId w:val="1"/>
        </w:numPr>
        <w:tabs>
          <w:tab w:val="left" w:pos="560"/>
        </w:tabs>
        <w:jc w:val="left"/>
        <w:rPr>
          <w:b w:val="0"/>
        </w:rPr>
      </w:pPr>
      <w:r>
        <w:rPr>
          <w:spacing w:val="-2"/>
        </w:rPr>
        <w:t>Amendments</w:t>
      </w:r>
    </w:p>
    <w:p w:rsidR="001A0FA9" w:rsidRDefault="001A0FA9">
      <w:pPr>
        <w:pStyle w:val="BodyText"/>
        <w:spacing w:before="4"/>
        <w:rPr>
          <w:b/>
          <w:sz w:val="31"/>
        </w:rPr>
      </w:pPr>
    </w:p>
    <w:p w:rsidR="001A0FA9" w:rsidRDefault="000D421A">
      <w:pPr>
        <w:pStyle w:val="ListParagraph"/>
        <w:numPr>
          <w:ilvl w:val="1"/>
          <w:numId w:val="1"/>
        </w:numPr>
        <w:tabs>
          <w:tab w:val="left" w:pos="1385"/>
        </w:tabs>
        <w:ind w:right="379"/>
        <w:rPr>
          <w:sz w:val="24"/>
        </w:rPr>
      </w:pPr>
      <w:r>
        <w:rPr>
          <w:sz w:val="24"/>
        </w:rPr>
        <w:t>The Faculty Senate may revise or repeal existing rules, or enact additional rules pertaining</w:t>
      </w:r>
      <w:r>
        <w:rPr>
          <w:spacing w:val="-4"/>
          <w:sz w:val="24"/>
        </w:rPr>
        <w:t xml:space="preserve"> </w:t>
      </w:r>
      <w:r>
        <w:rPr>
          <w:sz w:val="24"/>
        </w:rPr>
        <w:t>to</w:t>
      </w:r>
      <w:r>
        <w:rPr>
          <w:spacing w:val="-4"/>
          <w:sz w:val="24"/>
        </w:rPr>
        <w:t xml:space="preserve"> </w:t>
      </w:r>
      <w:r>
        <w:rPr>
          <w:sz w:val="24"/>
        </w:rPr>
        <w:t>organization</w:t>
      </w:r>
      <w:r>
        <w:rPr>
          <w:spacing w:val="-4"/>
          <w:sz w:val="24"/>
        </w:rPr>
        <w:t xml:space="preserve"> </w:t>
      </w:r>
      <w:r>
        <w:rPr>
          <w:sz w:val="24"/>
        </w:rPr>
        <w:t>and</w:t>
      </w:r>
      <w:r>
        <w:rPr>
          <w:spacing w:val="-4"/>
          <w:sz w:val="24"/>
        </w:rPr>
        <w:t xml:space="preserve"> </w:t>
      </w:r>
      <w:r>
        <w:rPr>
          <w:sz w:val="24"/>
        </w:rPr>
        <w:t>procedure,</w:t>
      </w:r>
      <w:r>
        <w:rPr>
          <w:spacing w:val="-4"/>
          <w:sz w:val="24"/>
        </w:rPr>
        <w:t xml:space="preserve"> </w:t>
      </w:r>
      <w:r>
        <w:rPr>
          <w:sz w:val="24"/>
        </w:rPr>
        <w:t>by</w:t>
      </w:r>
      <w:r>
        <w:rPr>
          <w:spacing w:val="-4"/>
          <w:sz w:val="24"/>
        </w:rPr>
        <w:t xml:space="preserve"> </w:t>
      </w:r>
      <w:r>
        <w:rPr>
          <w:sz w:val="24"/>
        </w:rPr>
        <w:t>a</w:t>
      </w:r>
      <w:r>
        <w:rPr>
          <w:spacing w:val="-4"/>
          <w:sz w:val="24"/>
        </w:rPr>
        <w:t xml:space="preserve"> </w:t>
      </w:r>
      <w:r>
        <w:rPr>
          <w:sz w:val="24"/>
        </w:rPr>
        <w:t>two-thirds</w:t>
      </w:r>
      <w:r>
        <w:rPr>
          <w:spacing w:val="-4"/>
          <w:sz w:val="24"/>
        </w:rPr>
        <w:t xml:space="preserve"> </w:t>
      </w:r>
      <w:r>
        <w:rPr>
          <w:sz w:val="24"/>
        </w:rPr>
        <w:t>vote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members</w:t>
      </w:r>
      <w:r>
        <w:rPr>
          <w:spacing w:val="-4"/>
          <w:sz w:val="24"/>
        </w:rPr>
        <w:t xml:space="preserve"> </w:t>
      </w:r>
      <w:r>
        <w:rPr>
          <w:sz w:val="24"/>
        </w:rPr>
        <w:t>present at any regular meeting.</w:t>
      </w:r>
    </w:p>
    <w:p w:rsidR="001A0FA9" w:rsidRDefault="001A0FA9">
      <w:pPr>
        <w:pStyle w:val="BodyText"/>
        <w:spacing w:before="3"/>
        <w:rPr>
          <w:sz w:val="31"/>
        </w:rPr>
      </w:pPr>
    </w:p>
    <w:p w:rsidR="001A0FA9" w:rsidRDefault="000D421A">
      <w:pPr>
        <w:pStyle w:val="Heading1"/>
        <w:numPr>
          <w:ilvl w:val="0"/>
          <w:numId w:val="1"/>
        </w:numPr>
        <w:tabs>
          <w:tab w:val="left" w:pos="560"/>
        </w:tabs>
        <w:jc w:val="left"/>
        <w:rPr>
          <w:b w:val="0"/>
        </w:rPr>
      </w:pPr>
      <w:r>
        <w:rPr>
          <w:spacing w:val="-2"/>
        </w:rPr>
        <w:t>Records</w:t>
      </w:r>
    </w:p>
    <w:p w:rsidR="001A0FA9" w:rsidRDefault="001A0FA9">
      <w:pPr>
        <w:pStyle w:val="BodyText"/>
        <w:spacing w:before="3"/>
        <w:rPr>
          <w:b/>
          <w:sz w:val="31"/>
        </w:rPr>
      </w:pPr>
    </w:p>
    <w:p w:rsidR="001A0FA9" w:rsidRDefault="000D421A">
      <w:pPr>
        <w:pStyle w:val="ListParagraph"/>
        <w:numPr>
          <w:ilvl w:val="1"/>
          <w:numId w:val="1"/>
        </w:numPr>
        <w:tabs>
          <w:tab w:val="left" w:pos="1385"/>
        </w:tabs>
        <w:spacing w:before="1"/>
        <w:ind w:right="753"/>
        <w:rPr>
          <w:sz w:val="24"/>
        </w:rPr>
      </w:pPr>
      <w:r>
        <w:rPr>
          <w:sz w:val="24"/>
        </w:rPr>
        <w:t>The Vice President for Academic Affairs or his/her rep</w:t>
      </w:r>
      <w:r>
        <w:rPr>
          <w:sz w:val="24"/>
        </w:rPr>
        <w:t>resentative shall permanently record this document and, all subsequent repeals or revisions and all minutes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Faculty</w:t>
      </w:r>
      <w:r>
        <w:rPr>
          <w:spacing w:val="-6"/>
          <w:sz w:val="24"/>
        </w:rPr>
        <w:t xml:space="preserve"> </w:t>
      </w:r>
      <w:r>
        <w:rPr>
          <w:sz w:val="24"/>
        </w:rPr>
        <w:t>Senate</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New</w:t>
      </w:r>
      <w:r>
        <w:rPr>
          <w:spacing w:val="-6"/>
          <w:sz w:val="24"/>
        </w:rPr>
        <w:t xml:space="preserve"> </w:t>
      </w:r>
      <w:r>
        <w:rPr>
          <w:sz w:val="24"/>
        </w:rPr>
        <w:t>Mexico</w:t>
      </w:r>
      <w:r>
        <w:rPr>
          <w:spacing w:val="-6"/>
          <w:sz w:val="24"/>
        </w:rPr>
        <w:t xml:space="preserve"> </w:t>
      </w:r>
      <w:r>
        <w:rPr>
          <w:sz w:val="24"/>
        </w:rPr>
        <w:t>Tech,</w:t>
      </w:r>
      <w:r>
        <w:rPr>
          <w:spacing w:val="-6"/>
          <w:sz w:val="24"/>
        </w:rPr>
        <w:t xml:space="preserve"> </w:t>
      </w:r>
      <w:r>
        <w:rPr>
          <w:sz w:val="24"/>
        </w:rPr>
        <w:t>Vice</w:t>
      </w:r>
      <w:r>
        <w:rPr>
          <w:spacing w:val="-6"/>
          <w:sz w:val="24"/>
        </w:rPr>
        <w:t xml:space="preserve"> </w:t>
      </w:r>
      <w:r>
        <w:rPr>
          <w:sz w:val="24"/>
        </w:rPr>
        <w:t>President</w:t>
      </w:r>
      <w:r>
        <w:rPr>
          <w:spacing w:val="-6"/>
          <w:sz w:val="24"/>
        </w:rPr>
        <w:t xml:space="preserve"> </w:t>
      </w:r>
      <w:r>
        <w:rPr>
          <w:sz w:val="24"/>
        </w:rPr>
        <w:t>Academic</w:t>
      </w:r>
    </w:p>
    <w:p w:rsidR="001A0FA9" w:rsidRDefault="001A0FA9">
      <w:pPr>
        <w:rPr>
          <w:sz w:val="24"/>
        </w:rPr>
        <w:sectPr w:rsidR="001A0FA9">
          <w:pgSz w:w="12240" w:h="15840"/>
          <w:pgMar w:top="1380" w:right="1340" w:bottom="1200" w:left="880" w:header="0" w:footer="1009" w:gutter="0"/>
          <w:cols w:space="720"/>
        </w:sectPr>
      </w:pPr>
    </w:p>
    <w:p w:rsidR="001A0FA9" w:rsidRDefault="000D421A">
      <w:pPr>
        <w:pStyle w:val="BodyText"/>
        <w:spacing w:before="60"/>
        <w:ind w:left="1385"/>
      </w:pPr>
      <w:r>
        <w:lastRenderedPageBreak/>
        <w:t>Affairs</w:t>
      </w:r>
      <w:r>
        <w:rPr>
          <w:spacing w:val="-5"/>
        </w:rPr>
        <w:t xml:space="preserve"> </w:t>
      </w:r>
      <w:r>
        <w:rPr>
          <w:spacing w:val="-2"/>
        </w:rPr>
        <w:t>website.</w:t>
      </w:r>
    </w:p>
    <w:p w:rsidR="001A0FA9" w:rsidRDefault="001A0FA9">
      <w:pPr>
        <w:pStyle w:val="BodyText"/>
        <w:spacing w:before="3"/>
        <w:rPr>
          <w:sz w:val="31"/>
        </w:rPr>
      </w:pPr>
    </w:p>
    <w:p w:rsidR="001A0FA9" w:rsidRDefault="000D421A">
      <w:pPr>
        <w:pStyle w:val="Heading1"/>
        <w:numPr>
          <w:ilvl w:val="0"/>
          <w:numId w:val="1"/>
        </w:numPr>
        <w:tabs>
          <w:tab w:val="left" w:pos="1205"/>
        </w:tabs>
        <w:ind w:left="1205" w:hanging="540"/>
        <w:jc w:val="left"/>
        <w:rPr>
          <w:b w:val="0"/>
        </w:rPr>
      </w:pPr>
      <w:r>
        <w:t xml:space="preserve">Committees of the Faculty </w:t>
      </w:r>
      <w:r>
        <w:rPr>
          <w:spacing w:val="-2"/>
        </w:rPr>
        <w:t>Senate</w:t>
      </w:r>
    </w:p>
    <w:p w:rsidR="001A0FA9" w:rsidRDefault="001A0FA9">
      <w:pPr>
        <w:pStyle w:val="BodyText"/>
        <w:spacing w:before="3"/>
        <w:rPr>
          <w:b/>
          <w:sz w:val="31"/>
        </w:rPr>
      </w:pPr>
    </w:p>
    <w:p w:rsidR="001A0FA9" w:rsidRDefault="000D421A">
      <w:pPr>
        <w:pStyle w:val="ListParagraph"/>
        <w:numPr>
          <w:ilvl w:val="1"/>
          <w:numId w:val="1"/>
        </w:numPr>
        <w:tabs>
          <w:tab w:val="left" w:pos="1385"/>
        </w:tabs>
        <w:rPr>
          <w:sz w:val="24"/>
        </w:rPr>
      </w:pPr>
      <w:r>
        <w:rPr>
          <w:sz w:val="24"/>
        </w:rPr>
        <w:t xml:space="preserve">Standing </w:t>
      </w:r>
      <w:r>
        <w:rPr>
          <w:spacing w:val="-2"/>
          <w:sz w:val="24"/>
        </w:rPr>
        <w:t>Committees</w:t>
      </w:r>
    </w:p>
    <w:p w:rsidR="001A0FA9" w:rsidRDefault="001A0FA9">
      <w:pPr>
        <w:pStyle w:val="BodyText"/>
        <w:spacing w:before="4"/>
        <w:rPr>
          <w:sz w:val="31"/>
        </w:rPr>
      </w:pPr>
    </w:p>
    <w:p w:rsidR="001A0FA9" w:rsidRDefault="000D421A">
      <w:pPr>
        <w:pStyle w:val="BodyText"/>
        <w:ind w:left="1385" w:right="453"/>
      </w:pPr>
      <w:r>
        <w:t>Members who remain on a committee for a second year should meet to designate a chair,</w:t>
      </w:r>
      <w:r>
        <w:rPr>
          <w:spacing w:val="-5"/>
        </w:rPr>
        <w:t xml:space="preserve"> </w:t>
      </w:r>
      <w:r>
        <w:t>and</w:t>
      </w:r>
      <w:r>
        <w:rPr>
          <w:spacing w:val="-5"/>
        </w:rPr>
        <w:t xml:space="preserve"> </w:t>
      </w:r>
      <w:r>
        <w:t>to</w:t>
      </w:r>
      <w:r>
        <w:rPr>
          <w:spacing w:val="-5"/>
        </w:rPr>
        <w:t xml:space="preserve"> </w:t>
      </w:r>
      <w:r>
        <w:t>forward</w:t>
      </w:r>
      <w:r>
        <w:rPr>
          <w:spacing w:val="-5"/>
        </w:rPr>
        <w:t xml:space="preserve"> </w:t>
      </w:r>
      <w:r>
        <w:t>the</w:t>
      </w:r>
      <w:r>
        <w:rPr>
          <w:spacing w:val="-5"/>
        </w:rPr>
        <w:t xml:space="preserve"> </w:t>
      </w:r>
      <w:r>
        <w:t>names</w:t>
      </w:r>
      <w:r>
        <w:rPr>
          <w:spacing w:val="-5"/>
        </w:rPr>
        <w:t xml:space="preserve"> </w:t>
      </w:r>
      <w:r>
        <w:t>of</w:t>
      </w:r>
      <w:r>
        <w:rPr>
          <w:spacing w:val="-5"/>
        </w:rPr>
        <w:t xml:space="preserve"> </w:t>
      </w:r>
      <w:r>
        <w:t>all</w:t>
      </w:r>
      <w:r>
        <w:rPr>
          <w:spacing w:val="-5"/>
        </w:rPr>
        <w:t xml:space="preserve"> </w:t>
      </w:r>
      <w:r>
        <w:t>chairs</w:t>
      </w:r>
      <w:r>
        <w:rPr>
          <w:spacing w:val="-5"/>
        </w:rPr>
        <w:t xml:space="preserve"> </w:t>
      </w:r>
      <w:r>
        <w:t>to</w:t>
      </w:r>
      <w:r>
        <w:rPr>
          <w:spacing w:val="-5"/>
        </w:rPr>
        <w:t xml:space="preserve"> </w:t>
      </w:r>
      <w:r>
        <w:t>the</w:t>
      </w:r>
      <w:r>
        <w:rPr>
          <w:spacing w:val="-5"/>
        </w:rPr>
        <w:t xml:space="preserve"> </w:t>
      </w:r>
      <w:r>
        <w:t>Faculty</w:t>
      </w:r>
      <w:r>
        <w:rPr>
          <w:spacing w:val="-5"/>
        </w:rPr>
        <w:t xml:space="preserve"> </w:t>
      </w:r>
      <w:r>
        <w:t>Senate</w:t>
      </w:r>
      <w:r>
        <w:rPr>
          <w:spacing w:val="-5"/>
        </w:rPr>
        <w:t xml:space="preserve"> </w:t>
      </w:r>
      <w:r>
        <w:t>Chair,</w:t>
      </w:r>
      <w:r>
        <w:rPr>
          <w:spacing w:val="-5"/>
        </w:rPr>
        <w:t xml:space="preserve"> </w:t>
      </w:r>
      <w:r>
        <w:t>Nominating Committee Chair, and the Office for Academic Affairs for posting on its web sit</w:t>
      </w:r>
      <w:r>
        <w:t>e.</w:t>
      </w:r>
    </w:p>
    <w:p w:rsidR="001A0FA9" w:rsidRDefault="001A0FA9">
      <w:pPr>
        <w:pStyle w:val="BodyText"/>
      </w:pPr>
    </w:p>
    <w:p w:rsidR="001A0FA9" w:rsidRDefault="000D421A">
      <w:pPr>
        <w:pStyle w:val="BodyText"/>
        <w:ind w:left="1385" w:right="453"/>
      </w:pPr>
      <w:r>
        <w:t>Ex</w:t>
      </w:r>
      <w:r>
        <w:rPr>
          <w:spacing w:val="-4"/>
        </w:rPr>
        <w:t xml:space="preserve"> </w:t>
      </w:r>
      <w:r>
        <w:t>officio</w:t>
      </w:r>
      <w:r>
        <w:rPr>
          <w:spacing w:val="-4"/>
        </w:rPr>
        <w:t xml:space="preserve"> </w:t>
      </w:r>
      <w:r>
        <w:t>committee</w:t>
      </w:r>
      <w:r>
        <w:rPr>
          <w:spacing w:val="-4"/>
        </w:rPr>
        <w:t xml:space="preserve"> </w:t>
      </w:r>
      <w:r>
        <w:t>members</w:t>
      </w:r>
      <w:r>
        <w:rPr>
          <w:spacing w:val="-4"/>
        </w:rPr>
        <w:t xml:space="preserve"> </w:t>
      </w:r>
      <w:r>
        <w:t>do</w:t>
      </w:r>
      <w:r>
        <w:rPr>
          <w:spacing w:val="-4"/>
        </w:rPr>
        <w:t xml:space="preserve"> </w:t>
      </w:r>
      <w:r>
        <w:t>not</w:t>
      </w:r>
      <w:r>
        <w:rPr>
          <w:spacing w:val="-4"/>
        </w:rPr>
        <w:t xml:space="preserve"> </w:t>
      </w:r>
      <w:r>
        <w:t>have</w:t>
      </w:r>
      <w:r>
        <w:rPr>
          <w:spacing w:val="-4"/>
        </w:rPr>
        <w:t xml:space="preserve"> </w:t>
      </w:r>
      <w:r>
        <w:t>voting</w:t>
      </w:r>
      <w:r>
        <w:rPr>
          <w:spacing w:val="-4"/>
        </w:rPr>
        <w:t xml:space="preserve"> </w:t>
      </w:r>
      <w:r>
        <w:t>rights</w:t>
      </w:r>
      <w:r>
        <w:rPr>
          <w:spacing w:val="-4"/>
        </w:rPr>
        <w:t xml:space="preserve"> </w:t>
      </w:r>
      <w:r>
        <w:t>unless</w:t>
      </w:r>
      <w:r>
        <w:rPr>
          <w:spacing w:val="-4"/>
        </w:rPr>
        <w:t xml:space="preserve"> </w:t>
      </w:r>
      <w:r>
        <w:t>explicitly</w:t>
      </w:r>
      <w:r>
        <w:rPr>
          <w:spacing w:val="-4"/>
        </w:rPr>
        <w:t xml:space="preserve"> </w:t>
      </w:r>
      <w:r>
        <w:t>granted</w:t>
      </w:r>
      <w:r>
        <w:rPr>
          <w:spacing w:val="-4"/>
        </w:rPr>
        <w:t xml:space="preserve"> </w:t>
      </w:r>
      <w:r>
        <w:t>in the committee descriptions below.</w:t>
      </w:r>
    </w:p>
    <w:p w:rsidR="001A0FA9" w:rsidRDefault="001A0FA9">
      <w:pPr>
        <w:pStyle w:val="BodyText"/>
        <w:spacing w:before="3"/>
        <w:rPr>
          <w:sz w:val="31"/>
        </w:rPr>
      </w:pPr>
    </w:p>
    <w:p w:rsidR="001A0FA9" w:rsidRDefault="000D421A">
      <w:pPr>
        <w:pStyle w:val="ListParagraph"/>
        <w:numPr>
          <w:ilvl w:val="2"/>
          <w:numId w:val="1"/>
        </w:numPr>
        <w:tabs>
          <w:tab w:val="left" w:pos="1834"/>
          <w:tab w:val="left" w:pos="1835"/>
        </w:tabs>
        <w:ind w:hanging="450"/>
        <w:rPr>
          <w:sz w:val="24"/>
        </w:rPr>
      </w:pPr>
      <w:r>
        <w:rPr>
          <w:sz w:val="24"/>
        </w:rPr>
        <w:t xml:space="preserve">Academic Standards and Admissions </w:t>
      </w:r>
      <w:r>
        <w:rPr>
          <w:spacing w:val="-2"/>
          <w:sz w:val="24"/>
        </w:rPr>
        <w:t>Committee</w:t>
      </w:r>
    </w:p>
    <w:p w:rsidR="001A0FA9" w:rsidRDefault="001A0FA9">
      <w:pPr>
        <w:pStyle w:val="BodyText"/>
        <w:spacing w:before="3"/>
        <w:rPr>
          <w:sz w:val="31"/>
        </w:rPr>
      </w:pPr>
    </w:p>
    <w:p w:rsidR="001A0FA9" w:rsidRDefault="000D421A">
      <w:pPr>
        <w:pStyle w:val="BodyText"/>
        <w:spacing w:before="1"/>
        <w:ind w:left="1460" w:right="298" w:firstLine="360"/>
      </w:pPr>
      <w:r>
        <w:t>The Academic Standards and Admissions Committee shall judge all applicants</w:t>
      </w:r>
      <w:r>
        <w:rPr>
          <w:spacing w:val="40"/>
        </w:rPr>
        <w:t xml:space="preserve"> </w:t>
      </w:r>
      <w:r>
        <w:t>for</w:t>
      </w:r>
      <w:r>
        <w:rPr>
          <w:spacing w:val="-4"/>
        </w:rPr>
        <w:t xml:space="preserve"> </w:t>
      </w:r>
      <w:r>
        <w:t>undergraduate</w:t>
      </w:r>
      <w:r>
        <w:rPr>
          <w:spacing w:val="-4"/>
        </w:rPr>
        <w:t xml:space="preserve"> </w:t>
      </w:r>
      <w:r>
        <w:t>readmission</w:t>
      </w:r>
      <w:r>
        <w:rPr>
          <w:spacing w:val="-4"/>
        </w:rPr>
        <w:t xml:space="preserve"> </w:t>
      </w:r>
      <w:r>
        <w:t>and</w:t>
      </w:r>
      <w:r>
        <w:rPr>
          <w:spacing w:val="-4"/>
        </w:rPr>
        <w:t xml:space="preserve"> </w:t>
      </w:r>
      <w:r>
        <w:t>all</w:t>
      </w:r>
      <w:r>
        <w:rPr>
          <w:spacing w:val="-4"/>
        </w:rPr>
        <w:t xml:space="preserve"> </w:t>
      </w:r>
      <w:r>
        <w:t>appeals</w:t>
      </w:r>
      <w:r>
        <w:rPr>
          <w:spacing w:val="-4"/>
        </w:rPr>
        <w:t xml:space="preserve"> </w:t>
      </w:r>
      <w:r>
        <w:t>relating</w:t>
      </w:r>
      <w:r>
        <w:rPr>
          <w:spacing w:val="-4"/>
        </w:rPr>
        <w:t xml:space="preserve"> </w:t>
      </w:r>
      <w:r>
        <w:t>to</w:t>
      </w:r>
      <w:r>
        <w:rPr>
          <w:spacing w:val="-4"/>
        </w:rPr>
        <w:t xml:space="preserve"> </w:t>
      </w:r>
      <w:r>
        <w:t>admission</w:t>
      </w:r>
      <w:r>
        <w:rPr>
          <w:spacing w:val="-4"/>
        </w:rPr>
        <w:t xml:space="preserve"> </w:t>
      </w:r>
      <w:r>
        <w:t>of</w:t>
      </w:r>
      <w:r>
        <w:rPr>
          <w:spacing w:val="-4"/>
        </w:rPr>
        <w:t xml:space="preserve"> </w:t>
      </w:r>
      <w:r>
        <w:t>new</w:t>
      </w:r>
      <w:r>
        <w:rPr>
          <w:spacing w:val="-4"/>
        </w:rPr>
        <w:t xml:space="preserve"> </w:t>
      </w:r>
      <w:r>
        <w:t>or</w:t>
      </w:r>
      <w:r>
        <w:rPr>
          <w:spacing w:val="-4"/>
        </w:rPr>
        <w:t xml:space="preserve"> </w:t>
      </w:r>
      <w:r>
        <w:t>transfer undergraduate students. The committee shall also address policy matters relating to academic procedures and regulations, good standing, readmission, academic probation, and academic suspension. The Academic Standards and Admission Committee consis</w:t>
      </w:r>
      <w:r>
        <w:t xml:space="preserve">ts of five faculty members (2-year terms, with a 2/3 rotation), and ex-officio members including but not limited to the Associate Vice President of Academic Affairs, the Registrar, the </w:t>
      </w:r>
      <w:r>
        <w:t xml:space="preserve">Dean for Student Success </w:t>
      </w:r>
      <w:r w:rsidRPr="00F91A35">
        <w:t>Initiatives</w:t>
      </w:r>
      <w:r>
        <w:t>, the Director of Financi</w:t>
      </w:r>
      <w:r>
        <w:t>al Aid, and the Director of Admission.</w:t>
      </w:r>
    </w:p>
    <w:p w:rsidR="001A0FA9" w:rsidRDefault="001A0FA9">
      <w:pPr>
        <w:pStyle w:val="BodyText"/>
        <w:spacing w:before="3"/>
        <w:rPr>
          <w:sz w:val="31"/>
        </w:rPr>
      </w:pPr>
    </w:p>
    <w:p w:rsidR="001A0FA9" w:rsidRDefault="000D421A">
      <w:pPr>
        <w:pStyle w:val="ListParagraph"/>
        <w:numPr>
          <w:ilvl w:val="2"/>
          <w:numId w:val="1"/>
        </w:numPr>
        <w:tabs>
          <w:tab w:val="left" w:pos="1834"/>
          <w:tab w:val="left" w:pos="1835"/>
        </w:tabs>
        <w:ind w:hanging="825"/>
        <w:rPr>
          <w:sz w:val="24"/>
        </w:rPr>
      </w:pPr>
      <w:r>
        <w:rPr>
          <w:sz w:val="24"/>
        </w:rPr>
        <w:t xml:space="preserve">Nominating </w:t>
      </w:r>
      <w:r>
        <w:rPr>
          <w:spacing w:val="-2"/>
          <w:sz w:val="24"/>
        </w:rPr>
        <w:t>Committee</w:t>
      </w:r>
    </w:p>
    <w:p w:rsidR="001A0FA9" w:rsidRDefault="000D421A">
      <w:pPr>
        <w:pStyle w:val="BodyText"/>
        <w:spacing w:before="61"/>
        <w:ind w:left="1460" w:right="401"/>
      </w:pPr>
      <w:r>
        <w:t>The Nominating Committee nominates members for Faculty Senate standing committees and representatives to non-Senate committees or groups. The committee shall</w:t>
      </w:r>
      <w:r>
        <w:rPr>
          <w:spacing w:val="-1"/>
        </w:rPr>
        <w:t xml:space="preserve"> </w:t>
      </w:r>
      <w:r>
        <w:t>complete the</w:t>
      </w:r>
      <w:r>
        <w:rPr>
          <w:spacing w:val="-1"/>
        </w:rPr>
        <w:t xml:space="preserve"> </w:t>
      </w:r>
      <w:r>
        <w:t>slate of</w:t>
      </w:r>
      <w:r>
        <w:rPr>
          <w:spacing w:val="-1"/>
        </w:rPr>
        <w:t xml:space="preserve"> </w:t>
      </w:r>
      <w:r>
        <w:t>nominees for Fa</w:t>
      </w:r>
      <w:r>
        <w:t>culty</w:t>
      </w:r>
      <w:r>
        <w:rPr>
          <w:spacing w:val="-1"/>
        </w:rPr>
        <w:t xml:space="preserve"> </w:t>
      </w:r>
      <w:r>
        <w:t>Senate officers</w:t>
      </w:r>
      <w:r>
        <w:rPr>
          <w:spacing w:val="-1"/>
        </w:rPr>
        <w:t xml:space="preserve"> </w:t>
      </w:r>
      <w:r>
        <w:t xml:space="preserve">mentioned in </w:t>
      </w:r>
      <w:r>
        <w:rPr>
          <w:spacing w:val="-2"/>
        </w:rPr>
        <w:t>section</w:t>
      </w:r>
    </w:p>
    <w:p w:rsidR="001A0FA9" w:rsidRDefault="000D421A">
      <w:pPr>
        <w:pStyle w:val="BodyText"/>
        <w:spacing w:line="276" w:lineRule="auto"/>
        <w:ind w:left="1460" w:right="453"/>
      </w:pPr>
      <w:r>
        <w:t>II.A.</w:t>
      </w:r>
      <w:r w:rsidR="004B2CCB">
        <w:t xml:space="preserve"> </w:t>
      </w:r>
      <w:bookmarkStart w:id="0" w:name="_GoBack"/>
      <w:bookmarkEnd w:id="0"/>
      <w:r>
        <w:t>The</w:t>
      </w:r>
      <w:r>
        <w:rPr>
          <w:spacing w:val="-4"/>
        </w:rPr>
        <w:t xml:space="preserve"> </w:t>
      </w:r>
      <w:r>
        <w:t>Nominating</w:t>
      </w:r>
      <w:r>
        <w:rPr>
          <w:spacing w:val="-4"/>
        </w:rPr>
        <w:t xml:space="preserve"> </w:t>
      </w:r>
      <w:r>
        <w:t>Committee</w:t>
      </w:r>
      <w:r>
        <w:rPr>
          <w:spacing w:val="-4"/>
        </w:rPr>
        <w:t xml:space="preserve"> </w:t>
      </w:r>
      <w:r>
        <w:t>consists</w:t>
      </w:r>
      <w:r>
        <w:rPr>
          <w:spacing w:val="-4"/>
        </w:rPr>
        <w:t xml:space="preserve"> </w:t>
      </w:r>
      <w:r>
        <w:t>of</w:t>
      </w:r>
      <w:r>
        <w:rPr>
          <w:spacing w:val="-4"/>
        </w:rPr>
        <w:t xml:space="preserve"> </w:t>
      </w:r>
      <w:r>
        <w:t>three</w:t>
      </w:r>
      <w:r>
        <w:rPr>
          <w:spacing w:val="-4"/>
        </w:rPr>
        <w:t xml:space="preserve"> </w:t>
      </w:r>
      <w:r>
        <w:t>faculty</w:t>
      </w:r>
      <w:r>
        <w:rPr>
          <w:spacing w:val="-4"/>
        </w:rPr>
        <w:t xml:space="preserve"> </w:t>
      </w:r>
      <w:r>
        <w:t>members</w:t>
      </w:r>
      <w:r>
        <w:rPr>
          <w:spacing w:val="-4"/>
        </w:rPr>
        <w:t xml:space="preserve"> </w:t>
      </w:r>
      <w:r>
        <w:t>(2-year</w:t>
      </w:r>
      <w:r>
        <w:rPr>
          <w:spacing w:val="-4"/>
        </w:rPr>
        <w:t xml:space="preserve"> </w:t>
      </w:r>
      <w:r>
        <w:t>terms, with a ½ rotation).</w:t>
      </w:r>
    </w:p>
    <w:p w:rsidR="001A0FA9" w:rsidRDefault="001A0FA9">
      <w:pPr>
        <w:pStyle w:val="BodyText"/>
        <w:spacing w:before="7"/>
        <w:rPr>
          <w:sz w:val="27"/>
        </w:rPr>
      </w:pPr>
    </w:p>
    <w:p w:rsidR="001A0FA9" w:rsidRDefault="000D421A">
      <w:pPr>
        <w:pStyle w:val="ListParagraph"/>
        <w:numPr>
          <w:ilvl w:val="2"/>
          <w:numId w:val="1"/>
        </w:numPr>
        <w:tabs>
          <w:tab w:val="left" w:pos="559"/>
          <w:tab w:val="left" w:pos="560"/>
        </w:tabs>
        <w:spacing w:before="1"/>
        <w:ind w:left="560" w:hanging="450"/>
        <w:rPr>
          <w:sz w:val="24"/>
        </w:rPr>
      </w:pPr>
      <w:r>
        <w:rPr>
          <w:sz w:val="24"/>
        </w:rPr>
        <w:t xml:space="preserve">Student and Faculty Conduct </w:t>
      </w:r>
      <w:r>
        <w:rPr>
          <w:spacing w:val="-2"/>
          <w:sz w:val="24"/>
        </w:rPr>
        <w:t>Committee</w:t>
      </w:r>
    </w:p>
    <w:p w:rsidR="001A0FA9" w:rsidRDefault="001A0FA9">
      <w:pPr>
        <w:pStyle w:val="BodyText"/>
        <w:spacing w:before="7"/>
        <w:rPr>
          <w:sz w:val="32"/>
        </w:rPr>
      </w:pPr>
    </w:p>
    <w:p w:rsidR="001A0FA9" w:rsidRDefault="000D421A">
      <w:pPr>
        <w:pStyle w:val="BodyText"/>
        <w:spacing w:line="259" w:lineRule="auto"/>
        <w:ind w:left="1460" w:right="149"/>
      </w:pPr>
      <w:r>
        <w:t>The Student and Faculty Conduct Committee is a Faculty Senate Committee w</w:t>
      </w:r>
      <w:r>
        <w:t>ith student representation from the Student Government Association (SGA) senate and the Graduate</w:t>
      </w:r>
      <w:r>
        <w:rPr>
          <w:spacing w:val="-4"/>
        </w:rPr>
        <w:t xml:space="preserve"> </w:t>
      </w:r>
      <w:r>
        <w:t>Student</w:t>
      </w:r>
      <w:r>
        <w:rPr>
          <w:spacing w:val="-4"/>
        </w:rPr>
        <w:t xml:space="preserve"> </w:t>
      </w:r>
      <w:r>
        <w:t>Association</w:t>
      </w:r>
      <w:r>
        <w:rPr>
          <w:spacing w:val="-4"/>
        </w:rPr>
        <w:t xml:space="preserve"> </w:t>
      </w:r>
      <w:r>
        <w:t>(GSA).</w:t>
      </w:r>
      <w:r>
        <w:rPr>
          <w:spacing w:val="-4"/>
        </w:rPr>
        <w:t xml:space="preserve"> </w:t>
      </w:r>
      <w:r>
        <w:t>Membership</w:t>
      </w:r>
      <w:r>
        <w:rPr>
          <w:spacing w:val="-4"/>
        </w:rPr>
        <w:t xml:space="preserve"> </w:t>
      </w:r>
      <w:r>
        <w:t>is</w:t>
      </w:r>
      <w:r>
        <w:rPr>
          <w:spacing w:val="-4"/>
        </w:rPr>
        <w:t xml:space="preserve"> </w:t>
      </w:r>
      <w:r>
        <w:t>composed</w:t>
      </w:r>
      <w:r>
        <w:rPr>
          <w:spacing w:val="-4"/>
        </w:rPr>
        <w:t xml:space="preserve"> </w:t>
      </w:r>
      <w:r>
        <w:t>of</w:t>
      </w:r>
      <w:r>
        <w:rPr>
          <w:spacing w:val="-4"/>
        </w:rPr>
        <w:t xml:space="preserve"> </w:t>
      </w:r>
      <w:r>
        <w:t>five</w:t>
      </w:r>
      <w:r>
        <w:rPr>
          <w:spacing w:val="-4"/>
        </w:rPr>
        <w:t xml:space="preserve"> </w:t>
      </w:r>
      <w:r>
        <w:t>(5)</w:t>
      </w:r>
      <w:r>
        <w:rPr>
          <w:spacing w:val="-4"/>
        </w:rPr>
        <w:t xml:space="preserve"> </w:t>
      </w:r>
      <w:r>
        <w:t>faculty</w:t>
      </w:r>
      <w:r>
        <w:rPr>
          <w:spacing w:val="-4"/>
        </w:rPr>
        <w:t xml:space="preserve"> </w:t>
      </w:r>
      <w:r>
        <w:t>with a 2-year term, on a 2/3 rotation, two (2) undergraduate student representatives appointed annually by the SGA, and two (2) graduate student members appointed annually by the GSA. The responsibilities of the committee are to: a) advise Faculty Senate</w:t>
      </w:r>
      <w:r>
        <w:rPr>
          <w:spacing w:val="-2"/>
        </w:rPr>
        <w:t xml:space="preserve"> </w:t>
      </w:r>
      <w:r>
        <w:t>a</w:t>
      </w:r>
      <w:r>
        <w:t>nd</w:t>
      </w:r>
      <w:r>
        <w:rPr>
          <w:spacing w:val="-2"/>
        </w:rPr>
        <w:t xml:space="preserve"> </w:t>
      </w:r>
      <w:r>
        <w:t>the</w:t>
      </w:r>
      <w:r>
        <w:rPr>
          <w:spacing w:val="-2"/>
        </w:rPr>
        <w:t xml:space="preserve"> </w:t>
      </w:r>
      <w:r>
        <w:t>University</w:t>
      </w:r>
      <w:r>
        <w:rPr>
          <w:spacing w:val="-2"/>
        </w:rPr>
        <w:t xml:space="preserve"> </w:t>
      </w:r>
      <w:r>
        <w:t>on</w:t>
      </w:r>
      <w:r>
        <w:rPr>
          <w:spacing w:val="-2"/>
        </w:rPr>
        <w:t xml:space="preserve"> </w:t>
      </w:r>
      <w:r>
        <w:t>student</w:t>
      </w:r>
      <w:r>
        <w:rPr>
          <w:spacing w:val="-2"/>
        </w:rPr>
        <w:t xml:space="preserve"> </w:t>
      </w:r>
      <w:r>
        <w:t>/faculty</w:t>
      </w:r>
      <w:r>
        <w:rPr>
          <w:spacing w:val="-2"/>
        </w:rPr>
        <w:t xml:space="preserve"> </w:t>
      </w:r>
      <w:r>
        <w:t>conduct</w:t>
      </w:r>
      <w:r>
        <w:rPr>
          <w:spacing w:val="-2"/>
        </w:rPr>
        <w:t xml:space="preserve"> </w:t>
      </w:r>
      <w:r>
        <w:t>policies</w:t>
      </w:r>
      <w:r>
        <w:rPr>
          <w:spacing w:val="-2"/>
        </w:rPr>
        <w:t xml:space="preserve"> </w:t>
      </w:r>
      <w:r>
        <w:t>and</w:t>
      </w:r>
      <w:r>
        <w:rPr>
          <w:spacing w:val="-2"/>
        </w:rPr>
        <w:t xml:space="preserve"> </w:t>
      </w:r>
      <w:r>
        <w:t>procedures</w:t>
      </w:r>
      <w:r>
        <w:rPr>
          <w:spacing w:val="-2"/>
        </w:rPr>
        <w:t xml:space="preserve"> </w:t>
      </w:r>
      <w:r>
        <w:t>(e.g.</w:t>
      </w:r>
      <w:r>
        <w:rPr>
          <w:spacing w:val="-2"/>
        </w:rPr>
        <w:t xml:space="preserve"> </w:t>
      </w:r>
      <w:r>
        <w:t>The Student Code of Conduct), b) maintain a roster of trained hearing panelists who can be called upon to adjudicate academic and non-academic conduct hearings as outlined in</w:t>
      </w:r>
    </w:p>
    <w:p w:rsidR="001A0FA9" w:rsidRDefault="001A0FA9">
      <w:pPr>
        <w:spacing w:line="259" w:lineRule="auto"/>
        <w:sectPr w:rsidR="001A0FA9">
          <w:pgSz w:w="12240" w:h="15840"/>
          <w:pgMar w:top="1380" w:right="1340" w:bottom="1200" w:left="880" w:header="0" w:footer="1009" w:gutter="0"/>
          <w:cols w:space="720"/>
        </w:sectPr>
      </w:pPr>
    </w:p>
    <w:p w:rsidR="001A0FA9" w:rsidRDefault="000D421A">
      <w:pPr>
        <w:pStyle w:val="BodyText"/>
        <w:spacing w:before="60"/>
        <w:ind w:left="1460"/>
      </w:pPr>
      <w:r>
        <w:lastRenderedPageBreak/>
        <w:t>the</w:t>
      </w:r>
      <w:r>
        <w:rPr>
          <w:spacing w:val="-2"/>
        </w:rPr>
        <w:t xml:space="preserve"> </w:t>
      </w:r>
      <w:r>
        <w:t>Student</w:t>
      </w:r>
      <w:r>
        <w:rPr>
          <w:spacing w:val="-1"/>
        </w:rPr>
        <w:t xml:space="preserve"> </w:t>
      </w:r>
      <w:r>
        <w:t>Handbook</w:t>
      </w:r>
      <w:r>
        <w:rPr>
          <w:spacing w:val="-1"/>
        </w:rPr>
        <w:t xml:space="preserve"> </w:t>
      </w:r>
      <w:r>
        <w:t>as</w:t>
      </w:r>
      <w:r>
        <w:rPr>
          <w:spacing w:val="-1"/>
        </w:rPr>
        <w:t xml:space="preserve"> </w:t>
      </w:r>
      <w:r>
        <w:t>well</w:t>
      </w:r>
      <w:r>
        <w:rPr>
          <w:spacing w:val="-1"/>
        </w:rPr>
        <w:t xml:space="preserve"> </w:t>
      </w:r>
      <w:r>
        <w:t>as</w:t>
      </w:r>
      <w:r>
        <w:rPr>
          <w:spacing w:val="-1"/>
        </w:rPr>
        <w:t xml:space="preserve"> </w:t>
      </w:r>
      <w:r>
        <w:t>Title</w:t>
      </w:r>
      <w:r>
        <w:rPr>
          <w:spacing w:val="-1"/>
        </w:rPr>
        <w:t xml:space="preserve"> </w:t>
      </w:r>
      <w:r>
        <w:t>IX</w:t>
      </w:r>
      <w:r>
        <w:rPr>
          <w:spacing w:val="-1"/>
        </w:rPr>
        <w:t xml:space="preserve"> </w:t>
      </w:r>
      <w:r>
        <w:rPr>
          <w:spacing w:val="-2"/>
        </w:rPr>
        <w:t>hearings.</w:t>
      </w:r>
    </w:p>
    <w:p w:rsidR="001A0FA9" w:rsidRDefault="001A0FA9">
      <w:pPr>
        <w:pStyle w:val="BodyText"/>
        <w:spacing w:before="3"/>
        <w:rPr>
          <w:sz w:val="33"/>
        </w:rPr>
      </w:pPr>
    </w:p>
    <w:p w:rsidR="001A0FA9" w:rsidRDefault="000D421A">
      <w:pPr>
        <w:pStyle w:val="ListParagraph"/>
        <w:numPr>
          <w:ilvl w:val="2"/>
          <w:numId w:val="1"/>
        </w:numPr>
        <w:tabs>
          <w:tab w:val="left" w:pos="559"/>
          <w:tab w:val="left" w:pos="560"/>
        </w:tabs>
        <w:ind w:left="560" w:hanging="450"/>
        <w:rPr>
          <w:sz w:val="24"/>
        </w:rPr>
      </w:pPr>
      <w:r>
        <w:rPr>
          <w:sz w:val="24"/>
        </w:rPr>
        <w:t xml:space="preserve">Computing on Campus </w:t>
      </w:r>
      <w:r>
        <w:rPr>
          <w:spacing w:val="-2"/>
          <w:sz w:val="24"/>
        </w:rPr>
        <w:t>Committee</w:t>
      </w:r>
    </w:p>
    <w:p w:rsidR="001A0FA9" w:rsidRDefault="001A0FA9">
      <w:pPr>
        <w:pStyle w:val="BodyText"/>
        <w:spacing w:before="3"/>
        <w:rPr>
          <w:sz w:val="31"/>
        </w:rPr>
      </w:pPr>
    </w:p>
    <w:p w:rsidR="001A0FA9" w:rsidRDefault="000D421A">
      <w:pPr>
        <w:pStyle w:val="BodyText"/>
        <w:ind w:left="1460" w:right="269"/>
      </w:pPr>
      <w:r>
        <w:t>The</w:t>
      </w:r>
      <w:r>
        <w:rPr>
          <w:spacing w:val="-4"/>
        </w:rPr>
        <w:t xml:space="preserve"> </w:t>
      </w:r>
      <w:r>
        <w:t>Computing</w:t>
      </w:r>
      <w:r>
        <w:rPr>
          <w:spacing w:val="-4"/>
        </w:rPr>
        <w:t xml:space="preserve"> </w:t>
      </w:r>
      <w:r>
        <w:t>on</w:t>
      </w:r>
      <w:r>
        <w:rPr>
          <w:spacing w:val="-4"/>
        </w:rPr>
        <w:t xml:space="preserve"> </w:t>
      </w:r>
      <w:r>
        <w:t>Campus</w:t>
      </w:r>
      <w:r>
        <w:rPr>
          <w:spacing w:val="-4"/>
        </w:rPr>
        <w:t xml:space="preserve"> </w:t>
      </w:r>
      <w:r>
        <w:t>Committee</w:t>
      </w:r>
      <w:r>
        <w:rPr>
          <w:spacing w:val="-4"/>
        </w:rPr>
        <w:t xml:space="preserve"> </w:t>
      </w:r>
      <w:r>
        <w:t>makes</w:t>
      </w:r>
      <w:r>
        <w:rPr>
          <w:spacing w:val="-4"/>
        </w:rPr>
        <w:t xml:space="preserve"> </w:t>
      </w:r>
      <w:r>
        <w:t>policy</w:t>
      </w:r>
      <w:r>
        <w:rPr>
          <w:spacing w:val="-4"/>
        </w:rPr>
        <w:t xml:space="preserve"> </w:t>
      </w:r>
      <w:r>
        <w:t>recommendations</w:t>
      </w:r>
      <w:r>
        <w:rPr>
          <w:spacing w:val="-4"/>
        </w:rPr>
        <w:t xml:space="preserve"> </w:t>
      </w:r>
      <w:r>
        <w:t>to</w:t>
      </w:r>
      <w:r>
        <w:rPr>
          <w:spacing w:val="-4"/>
        </w:rPr>
        <w:t xml:space="preserve"> </w:t>
      </w:r>
      <w:r>
        <w:t>the</w:t>
      </w:r>
      <w:r>
        <w:rPr>
          <w:spacing w:val="-4"/>
        </w:rPr>
        <w:t xml:space="preserve"> </w:t>
      </w:r>
      <w:r>
        <w:t>Faculty Senate on issues pertaining to instructional and research computing and the campus computing network. The Committee prepares the Academic Computing Plan and acts as</w:t>
      </w:r>
      <w:r>
        <w:rPr>
          <w:spacing w:val="-6"/>
        </w:rPr>
        <w:t xml:space="preserve"> </w:t>
      </w:r>
      <w:r>
        <w:t>an</w:t>
      </w:r>
      <w:r>
        <w:rPr>
          <w:spacing w:val="-6"/>
        </w:rPr>
        <w:t xml:space="preserve"> </w:t>
      </w:r>
      <w:r>
        <w:t>advisory</w:t>
      </w:r>
      <w:r>
        <w:rPr>
          <w:spacing w:val="-6"/>
        </w:rPr>
        <w:t xml:space="preserve"> </w:t>
      </w:r>
      <w:r>
        <w:t>committee</w:t>
      </w:r>
      <w:r>
        <w:rPr>
          <w:spacing w:val="-6"/>
        </w:rPr>
        <w:t xml:space="preserve"> </w:t>
      </w:r>
      <w:r>
        <w:t>for</w:t>
      </w:r>
      <w:r>
        <w:rPr>
          <w:spacing w:val="-6"/>
        </w:rPr>
        <w:t xml:space="preserve"> </w:t>
      </w:r>
      <w:r>
        <w:t>the</w:t>
      </w:r>
      <w:r>
        <w:rPr>
          <w:spacing w:val="-6"/>
        </w:rPr>
        <w:t xml:space="preserve"> </w:t>
      </w:r>
      <w:r>
        <w:t>Tech</w:t>
      </w:r>
      <w:r>
        <w:rPr>
          <w:spacing w:val="-6"/>
        </w:rPr>
        <w:t xml:space="preserve"> </w:t>
      </w:r>
      <w:r>
        <w:t>Computing</w:t>
      </w:r>
      <w:r>
        <w:rPr>
          <w:spacing w:val="-6"/>
        </w:rPr>
        <w:t xml:space="preserve"> </w:t>
      </w:r>
      <w:r>
        <w:t>Center.</w:t>
      </w:r>
      <w:r>
        <w:rPr>
          <w:spacing w:val="-6"/>
        </w:rPr>
        <w:t xml:space="preserve"> </w:t>
      </w:r>
      <w:r>
        <w:t>The</w:t>
      </w:r>
      <w:r>
        <w:rPr>
          <w:spacing w:val="-6"/>
        </w:rPr>
        <w:t xml:space="preserve"> </w:t>
      </w:r>
      <w:r>
        <w:t>Computing</w:t>
      </w:r>
      <w:r>
        <w:rPr>
          <w:spacing w:val="-6"/>
        </w:rPr>
        <w:t xml:space="preserve"> </w:t>
      </w:r>
      <w:r>
        <w:t>on</w:t>
      </w:r>
      <w:r>
        <w:rPr>
          <w:spacing w:val="-6"/>
        </w:rPr>
        <w:t xml:space="preserve"> </w:t>
      </w:r>
      <w:r>
        <w:t>Campus Committee consists of six faculty members (2-year-terms, with a 3/3 rotation), and</w:t>
      </w:r>
    </w:p>
    <w:p w:rsidR="001A0FA9" w:rsidRDefault="000D421A">
      <w:pPr>
        <w:pStyle w:val="BodyText"/>
        <w:ind w:left="1460" w:right="453"/>
      </w:pPr>
      <w:r>
        <w:t>ex-officio members including but not limited to the Director of Information Technology and Communications (ITC), Director of the Academic Center for Technology,</w:t>
      </w:r>
      <w:r>
        <w:rPr>
          <w:spacing w:val="-9"/>
        </w:rPr>
        <w:t xml:space="preserve"> </w:t>
      </w:r>
      <w:r>
        <w:t>the</w:t>
      </w:r>
      <w:r>
        <w:rPr>
          <w:spacing w:val="-9"/>
        </w:rPr>
        <w:t xml:space="preserve"> </w:t>
      </w:r>
      <w:r>
        <w:t>L</w:t>
      </w:r>
      <w:r>
        <w:t>ibrary</w:t>
      </w:r>
      <w:r>
        <w:rPr>
          <w:spacing w:val="-9"/>
        </w:rPr>
        <w:t xml:space="preserve"> </w:t>
      </w:r>
      <w:r>
        <w:t>Director,</w:t>
      </w:r>
      <w:r>
        <w:rPr>
          <w:spacing w:val="-9"/>
        </w:rPr>
        <w:t xml:space="preserve"> </w:t>
      </w:r>
      <w:r>
        <w:t>the</w:t>
      </w:r>
      <w:r>
        <w:rPr>
          <w:spacing w:val="-9"/>
        </w:rPr>
        <w:t xml:space="preserve"> </w:t>
      </w:r>
      <w:r>
        <w:t>Dean</w:t>
      </w:r>
      <w:r>
        <w:rPr>
          <w:spacing w:val="-9"/>
        </w:rPr>
        <w:t xml:space="preserve"> </w:t>
      </w:r>
      <w:r>
        <w:t>of</w:t>
      </w:r>
      <w:r>
        <w:rPr>
          <w:spacing w:val="-9"/>
        </w:rPr>
        <w:t xml:space="preserve"> </w:t>
      </w:r>
      <w:r>
        <w:t>Students,</w:t>
      </w:r>
      <w:r>
        <w:rPr>
          <w:spacing w:val="-9"/>
        </w:rPr>
        <w:t xml:space="preserve"> </w:t>
      </w:r>
      <w:r>
        <w:t>an</w:t>
      </w:r>
      <w:r>
        <w:rPr>
          <w:spacing w:val="-9"/>
        </w:rPr>
        <w:t xml:space="preserve"> </w:t>
      </w:r>
      <w:r>
        <w:t>undergraduate</w:t>
      </w:r>
      <w:r>
        <w:rPr>
          <w:spacing w:val="-9"/>
        </w:rPr>
        <w:t xml:space="preserve"> </w:t>
      </w:r>
      <w:r>
        <w:t>student Representative and a Graduate Student Representative.</w:t>
      </w:r>
    </w:p>
    <w:p w:rsidR="001A0FA9" w:rsidRDefault="001A0FA9">
      <w:pPr>
        <w:pStyle w:val="BodyText"/>
        <w:spacing w:before="4"/>
        <w:rPr>
          <w:sz w:val="31"/>
        </w:rPr>
      </w:pPr>
    </w:p>
    <w:p w:rsidR="001A0FA9" w:rsidRDefault="000D421A">
      <w:pPr>
        <w:pStyle w:val="ListParagraph"/>
        <w:numPr>
          <w:ilvl w:val="2"/>
          <w:numId w:val="1"/>
        </w:numPr>
        <w:tabs>
          <w:tab w:val="left" w:pos="559"/>
          <w:tab w:val="left" w:pos="560"/>
        </w:tabs>
        <w:ind w:left="560" w:hanging="450"/>
        <w:rPr>
          <w:sz w:val="24"/>
        </w:rPr>
      </w:pPr>
      <w:r>
        <w:rPr>
          <w:sz w:val="24"/>
        </w:rPr>
        <w:t xml:space="preserve">Retention </w:t>
      </w:r>
      <w:r>
        <w:rPr>
          <w:spacing w:val="-2"/>
          <w:sz w:val="24"/>
        </w:rPr>
        <w:t>Committee</w:t>
      </w:r>
    </w:p>
    <w:p w:rsidR="001A0FA9" w:rsidRDefault="001A0FA9">
      <w:pPr>
        <w:pStyle w:val="BodyText"/>
        <w:spacing w:before="3"/>
        <w:rPr>
          <w:sz w:val="31"/>
        </w:rPr>
      </w:pPr>
    </w:p>
    <w:p w:rsidR="001A0FA9" w:rsidRDefault="000D421A">
      <w:pPr>
        <w:pStyle w:val="BodyText"/>
        <w:ind w:left="1460" w:right="407"/>
      </w:pPr>
      <w:r>
        <w:t xml:space="preserve">The Retention Committee investigates the localized phenomena that contribute to student retention, persistence, and </w:t>
      </w:r>
      <w:r>
        <w:t>completion (e.g., graduation rates.) The Committee consists of five faculty members (2-year terms, with a 2/3 rotation), and ex-officio members including Ex-Officio Members: Associate Vice President for Academic Affairs, the Director of the Office for Stud</w:t>
      </w:r>
      <w:r>
        <w:t xml:space="preserve">ent Learning, the Director of Admission, the Registrar (who is also the Higher Ed Coordinator), </w:t>
      </w:r>
      <w:r>
        <w:t xml:space="preserve">Dean for Student Success </w:t>
      </w:r>
      <w:r w:rsidRPr="00F91A35">
        <w:t>Initiatives</w:t>
      </w:r>
      <w:r>
        <w:t xml:space="preserve">, the Director of the Office of Counseling, </w:t>
      </w:r>
      <w:r w:rsidRPr="00F91A35">
        <w:t>the</w:t>
      </w:r>
      <w:r w:rsidRPr="00F91A35">
        <w:t xml:space="preserve"> </w:t>
      </w:r>
      <w:r w:rsidRPr="00F91A35">
        <w:t>Director</w:t>
      </w:r>
      <w:r w:rsidRPr="00F91A35">
        <w:rPr>
          <w:spacing w:val="-4"/>
        </w:rPr>
        <w:t xml:space="preserve"> </w:t>
      </w:r>
      <w:r w:rsidRPr="00F91A35">
        <w:t>of</w:t>
      </w:r>
      <w:r w:rsidRPr="00F91A35">
        <w:rPr>
          <w:spacing w:val="-4"/>
        </w:rPr>
        <w:t xml:space="preserve"> </w:t>
      </w:r>
      <w:r w:rsidRPr="00F91A35">
        <w:t>Student</w:t>
      </w:r>
      <w:r w:rsidRPr="00F91A35">
        <w:rPr>
          <w:spacing w:val="-4"/>
        </w:rPr>
        <w:t xml:space="preserve"> </w:t>
      </w:r>
      <w:r w:rsidRPr="00F91A35">
        <w:t>Access</w:t>
      </w:r>
      <w:r w:rsidRPr="00F91A35">
        <w:rPr>
          <w:spacing w:val="-4"/>
        </w:rPr>
        <w:t xml:space="preserve"> </w:t>
      </w:r>
      <w:r w:rsidRPr="00F91A35">
        <w:t>Services</w:t>
      </w:r>
      <w:r>
        <w:rPr>
          <w:spacing w:val="-4"/>
        </w:rPr>
        <w:t xml:space="preserve"> </w:t>
      </w:r>
      <w:r>
        <w:t>Director</w:t>
      </w:r>
      <w:r>
        <w:rPr>
          <w:spacing w:val="-4"/>
        </w:rPr>
        <w:t xml:space="preserve"> </w:t>
      </w:r>
      <w:r>
        <w:t>of</w:t>
      </w:r>
      <w:r>
        <w:rPr>
          <w:spacing w:val="-4"/>
        </w:rPr>
        <w:t xml:space="preserve"> </w:t>
      </w:r>
      <w:r>
        <w:t>Financial Aid, the Director of Residential Life and a Undergraduate</w:t>
      </w:r>
      <w:r>
        <w:rPr>
          <w:spacing w:val="40"/>
        </w:rPr>
        <w:t xml:space="preserve"> </w:t>
      </w:r>
      <w:r>
        <w:t>Student Representative.</w:t>
      </w:r>
    </w:p>
    <w:p w:rsidR="001A0FA9" w:rsidRDefault="001A0FA9">
      <w:pPr>
        <w:pStyle w:val="BodyText"/>
        <w:rPr>
          <w:sz w:val="26"/>
        </w:rPr>
      </w:pPr>
    </w:p>
    <w:p w:rsidR="001A0FA9" w:rsidRDefault="000D421A">
      <w:pPr>
        <w:pStyle w:val="ListParagraph"/>
        <w:numPr>
          <w:ilvl w:val="2"/>
          <w:numId w:val="1"/>
        </w:numPr>
        <w:tabs>
          <w:tab w:val="left" w:pos="559"/>
          <w:tab w:val="left" w:pos="560"/>
        </w:tabs>
        <w:spacing w:before="217"/>
        <w:ind w:left="560" w:hanging="450"/>
        <w:rPr>
          <w:sz w:val="24"/>
        </w:rPr>
      </w:pPr>
      <w:r>
        <w:rPr>
          <w:sz w:val="24"/>
        </w:rPr>
        <w:t>Honorary</w:t>
      </w:r>
      <w:r>
        <w:rPr>
          <w:spacing w:val="-8"/>
          <w:sz w:val="24"/>
        </w:rPr>
        <w:t xml:space="preserve"> </w:t>
      </w:r>
      <w:r>
        <w:rPr>
          <w:sz w:val="24"/>
        </w:rPr>
        <w:t>Degrees</w:t>
      </w:r>
      <w:r>
        <w:rPr>
          <w:spacing w:val="-6"/>
          <w:sz w:val="24"/>
        </w:rPr>
        <w:t xml:space="preserve"> </w:t>
      </w:r>
      <w:r>
        <w:rPr>
          <w:sz w:val="24"/>
        </w:rPr>
        <w:t>and</w:t>
      </w:r>
      <w:r>
        <w:rPr>
          <w:spacing w:val="-6"/>
          <w:sz w:val="24"/>
        </w:rPr>
        <w:t xml:space="preserve"> </w:t>
      </w:r>
      <w:r>
        <w:rPr>
          <w:sz w:val="24"/>
        </w:rPr>
        <w:t>Awards</w:t>
      </w:r>
      <w:r>
        <w:rPr>
          <w:spacing w:val="-5"/>
          <w:sz w:val="24"/>
        </w:rPr>
        <w:t xml:space="preserve"> </w:t>
      </w:r>
      <w:r>
        <w:rPr>
          <w:spacing w:val="-2"/>
          <w:sz w:val="24"/>
        </w:rPr>
        <w:t>Committee</w:t>
      </w:r>
    </w:p>
    <w:p w:rsidR="001A0FA9" w:rsidRDefault="001A0FA9">
      <w:pPr>
        <w:pStyle w:val="BodyText"/>
        <w:spacing w:before="3"/>
        <w:rPr>
          <w:sz w:val="31"/>
        </w:rPr>
      </w:pPr>
    </w:p>
    <w:p w:rsidR="001A0FA9" w:rsidRDefault="000D421A">
      <w:pPr>
        <w:pStyle w:val="BodyText"/>
        <w:ind w:left="1460" w:right="249"/>
      </w:pPr>
      <w:r>
        <w:t>The Honorary Degrees and Awards Committee solicits nominations for honorary degrees. They review the nominations for merit and then make a decision to present them to the Faculty Senate. The committee solicits nominations for the following awards: Langmuir</w:t>
      </w:r>
      <w:r>
        <w:t xml:space="preserve"> Award, Founders Award, and Brown Medal Award. The Honorary Degrees</w:t>
      </w:r>
      <w:r>
        <w:rPr>
          <w:spacing w:val="-6"/>
        </w:rPr>
        <w:t xml:space="preserve"> </w:t>
      </w:r>
      <w:r>
        <w:t>and</w:t>
      </w:r>
      <w:r>
        <w:rPr>
          <w:spacing w:val="-6"/>
        </w:rPr>
        <w:t xml:space="preserve"> </w:t>
      </w:r>
      <w:r>
        <w:t>Awards</w:t>
      </w:r>
      <w:r>
        <w:rPr>
          <w:spacing w:val="-6"/>
        </w:rPr>
        <w:t xml:space="preserve"> </w:t>
      </w:r>
      <w:r>
        <w:t>Committee</w:t>
      </w:r>
      <w:r>
        <w:rPr>
          <w:spacing w:val="-6"/>
        </w:rPr>
        <w:t xml:space="preserve"> </w:t>
      </w:r>
      <w:r>
        <w:t>consists</w:t>
      </w:r>
      <w:r>
        <w:rPr>
          <w:spacing w:val="-6"/>
        </w:rPr>
        <w:t xml:space="preserve"> </w:t>
      </w:r>
      <w:r>
        <w:t>of</w:t>
      </w:r>
      <w:r>
        <w:rPr>
          <w:spacing w:val="-6"/>
        </w:rPr>
        <w:t xml:space="preserve"> </w:t>
      </w:r>
      <w:r>
        <w:t>three</w:t>
      </w:r>
      <w:r>
        <w:rPr>
          <w:spacing w:val="-6"/>
        </w:rPr>
        <w:t xml:space="preserve"> </w:t>
      </w:r>
      <w:r>
        <w:t>faculty</w:t>
      </w:r>
      <w:r>
        <w:rPr>
          <w:spacing w:val="-6"/>
        </w:rPr>
        <w:t xml:space="preserve"> </w:t>
      </w:r>
      <w:r>
        <w:t>members</w:t>
      </w:r>
      <w:r>
        <w:rPr>
          <w:spacing w:val="-6"/>
        </w:rPr>
        <w:t xml:space="preserve"> </w:t>
      </w:r>
      <w:r>
        <w:t>(2-year</w:t>
      </w:r>
      <w:r>
        <w:rPr>
          <w:spacing w:val="-6"/>
        </w:rPr>
        <w:t xml:space="preserve"> </w:t>
      </w:r>
      <w:r>
        <w:t>terms,</w:t>
      </w:r>
      <w:r>
        <w:rPr>
          <w:spacing w:val="-6"/>
        </w:rPr>
        <w:t xml:space="preserve"> </w:t>
      </w:r>
      <w:r>
        <w:t>with a ½ rotation). The deadline for nominations for Honorary Degrees and Awards is November 1. Supporting letters and</w:t>
      </w:r>
      <w:r>
        <w:t xml:space="preserve"> other data concerning the nominees are due December 1. The Board of Regents shall act on the recommendations of the President no later than the first Board meeting of the spring semester. March 15 is the deadline for nominations for the Langmuir Award, By</w:t>
      </w:r>
      <w:r>
        <w:t xml:space="preserve"> April 1, all successfully nominated papers and support material will be made available on the university's web site.</w:t>
      </w:r>
    </w:p>
    <w:p w:rsidR="001A0FA9" w:rsidRDefault="001A0FA9">
      <w:pPr>
        <w:pStyle w:val="BodyText"/>
        <w:rPr>
          <w:sz w:val="26"/>
        </w:rPr>
      </w:pPr>
    </w:p>
    <w:p w:rsidR="001A0FA9" w:rsidRDefault="001A0FA9">
      <w:pPr>
        <w:pStyle w:val="BodyText"/>
        <w:spacing w:before="7"/>
        <w:rPr>
          <w:sz w:val="36"/>
        </w:rPr>
      </w:pPr>
    </w:p>
    <w:p w:rsidR="001A0FA9" w:rsidRDefault="000D421A">
      <w:pPr>
        <w:pStyle w:val="ListParagraph"/>
        <w:numPr>
          <w:ilvl w:val="2"/>
          <w:numId w:val="1"/>
        </w:numPr>
        <w:tabs>
          <w:tab w:val="left" w:pos="559"/>
          <w:tab w:val="left" w:pos="560"/>
        </w:tabs>
        <w:ind w:left="560" w:hanging="450"/>
        <w:rPr>
          <w:sz w:val="24"/>
        </w:rPr>
      </w:pPr>
      <w:r>
        <w:rPr>
          <w:sz w:val="24"/>
        </w:rPr>
        <w:t>Faculty</w:t>
      </w:r>
      <w:r>
        <w:rPr>
          <w:spacing w:val="-4"/>
          <w:sz w:val="24"/>
        </w:rPr>
        <w:t xml:space="preserve"> </w:t>
      </w:r>
      <w:r>
        <w:rPr>
          <w:sz w:val="24"/>
        </w:rPr>
        <w:t>Academic</w:t>
      </w:r>
      <w:r>
        <w:rPr>
          <w:spacing w:val="-3"/>
          <w:sz w:val="24"/>
        </w:rPr>
        <w:t xml:space="preserve"> </w:t>
      </w:r>
      <w:r>
        <w:rPr>
          <w:sz w:val="24"/>
        </w:rPr>
        <w:t>Freedom</w:t>
      </w:r>
      <w:r>
        <w:rPr>
          <w:spacing w:val="-4"/>
          <w:sz w:val="24"/>
        </w:rPr>
        <w:t xml:space="preserve"> </w:t>
      </w:r>
      <w:r>
        <w:rPr>
          <w:sz w:val="24"/>
        </w:rPr>
        <w:t>and</w:t>
      </w:r>
      <w:r>
        <w:rPr>
          <w:spacing w:val="-3"/>
          <w:sz w:val="24"/>
        </w:rPr>
        <w:t xml:space="preserve"> </w:t>
      </w:r>
      <w:r>
        <w:rPr>
          <w:sz w:val="24"/>
        </w:rPr>
        <w:t>Tenure</w:t>
      </w:r>
      <w:r>
        <w:rPr>
          <w:spacing w:val="-3"/>
          <w:sz w:val="24"/>
        </w:rPr>
        <w:t xml:space="preserve"> </w:t>
      </w:r>
      <w:r>
        <w:rPr>
          <w:spacing w:val="-2"/>
          <w:sz w:val="24"/>
        </w:rPr>
        <w:t>Committee</w:t>
      </w:r>
    </w:p>
    <w:p w:rsidR="001A0FA9" w:rsidRDefault="001A0FA9">
      <w:pPr>
        <w:rPr>
          <w:sz w:val="24"/>
        </w:rPr>
        <w:sectPr w:rsidR="001A0FA9">
          <w:pgSz w:w="12240" w:h="15840"/>
          <w:pgMar w:top="1380" w:right="1340" w:bottom="1200" w:left="880" w:header="0" w:footer="1009" w:gutter="0"/>
          <w:cols w:space="720"/>
        </w:sectPr>
      </w:pPr>
    </w:p>
    <w:p w:rsidR="001A0FA9" w:rsidRDefault="000D421A">
      <w:pPr>
        <w:pStyle w:val="BodyText"/>
        <w:spacing w:before="60"/>
        <w:ind w:left="1460" w:right="453"/>
      </w:pPr>
      <w:r>
        <w:lastRenderedPageBreak/>
        <w:t>The</w:t>
      </w:r>
      <w:r>
        <w:rPr>
          <w:spacing w:val="-4"/>
        </w:rPr>
        <w:t xml:space="preserve"> </w:t>
      </w:r>
      <w:r>
        <w:t>committee</w:t>
      </w:r>
      <w:r>
        <w:rPr>
          <w:spacing w:val="-4"/>
        </w:rPr>
        <w:t xml:space="preserve"> </w:t>
      </w:r>
      <w:r>
        <w:t>will</w:t>
      </w:r>
      <w:r>
        <w:rPr>
          <w:spacing w:val="-4"/>
        </w:rPr>
        <w:t xml:space="preserve"> </w:t>
      </w:r>
      <w:r>
        <w:t>serve</w:t>
      </w:r>
      <w:r>
        <w:rPr>
          <w:spacing w:val="-4"/>
        </w:rPr>
        <w:t xml:space="preserve"> </w:t>
      </w:r>
      <w:r>
        <w:t>according</w:t>
      </w:r>
      <w:r>
        <w:rPr>
          <w:spacing w:val="-4"/>
        </w:rPr>
        <w:t xml:space="preserve"> </w:t>
      </w:r>
      <w:r>
        <w:t>to</w:t>
      </w:r>
      <w:r>
        <w:rPr>
          <w:spacing w:val="-4"/>
        </w:rPr>
        <w:t xml:space="preserve"> </w:t>
      </w:r>
      <w:r>
        <w:t>the</w:t>
      </w:r>
      <w:r>
        <w:rPr>
          <w:spacing w:val="-4"/>
        </w:rPr>
        <w:t xml:space="preserve"> </w:t>
      </w:r>
      <w:r>
        <w:t>rules</w:t>
      </w:r>
      <w:r>
        <w:rPr>
          <w:spacing w:val="-4"/>
        </w:rPr>
        <w:t xml:space="preserve"> </w:t>
      </w:r>
      <w:r>
        <w:t>governing</w:t>
      </w:r>
      <w:r>
        <w:rPr>
          <w:spacing w:val="-4"/>
        </w:rPr>
        <w:t xml:space="preserve"> </w:t>
      </w:r>
      <w:r>
        <w:t>academic</w:t>
      </w:r>
      <w:r>
        <w:rPr>
          <w:spacing w:val="-4"/>
        </w:rPr>
        <w:t xml:space="preserve"> </w:t>
      </w:r>
      <w:r>
        <w:t>freedom</w:t>
      </w:r>
      <w:r>
        <w:rPr>
          <w:spacing w:val="-4"/>
        </w:rPr>
        <w:t xml:space="preserve"> </w:t>
      </w:r>
      <w:r>
        <w:t>a</w:t>
      </w:r>
      <w:r>
        <w:t>nd tenure, or in matters relating to policy in this area. The committee will serve as a source of information and advice to Faculty Senate members during informal grievance</w:t>
      </w:r>
      <w:r>
        <w:rPr>
          <w:spacing w:val="-4"/>
        </w:rPr>
        <w:t xml:space="preserve"> </w:t>
      </w:r>
      <w:r>
        <w:t>procedures.</w:t>
      </w:r>
      <w:r>
        <w:rPr>
          <w:spacing w:val="-4"/>
        </w:rPr>
        <w:t xml:space="preserve"> </w:t>
      </w:r>
      <w:r>
        <w:t>The</w:t>
      </w:r>
      <w:r>
        <w:rPr>
          <w:spacing w:val="-4"/>
        </w:rPr>
        <w:t xml:space="preserve"> </w:t>
      </w:r>
      <w:r>
        <w:t>Academic</w:t>
      </w:r>
      <w:r>
        <w:rPr>
          <w:spacing w:val="-4"/>
        </w:rPr>
        <w:t xml:space="preserve"> </w:t>
      </w:r>
      <w:r>
        <w:t>Freedom</w:t>
      </w:r>
      <w:r>
        <w:rPr>
          <w:spacing w:val="-4"/>
        </w:rPr>
        <w:t xml:space="preserve"> </w:t>
      </w:r>
      <w:r>
        <w:t>and</w:t>
      </w:r>
      <w:r>
        <w:rPr>
          <w:spacing w:val="-4"/>
        </w:rPr>
        <w:t xml:space="preserve"> </w:t>
      </w:r>
      <w:r>
        <w:t>Tenure</w:t>
      </w:r>
      <w:r>
        <w:rPr>
          <w:spacing w:val="-4"/>
        </w:rPr>
        <w:t xml:space="preserve"> </w:t>
      </w:r>
      <w:r>
        <w:t>Committee</w:t>
      </w:r>
      <w:r>
        <w:rPr>
          <w:spacing w:val="-4"/>
        </w:rPr>
        <w:t xml:space="preserve"> </w:t>
      </w:r>
      <w:r>
        <w:t>consists</w:t>
      </w:r>
      <w:r>
        <w:rPr>
          <w:spacing w:val="-4"/>
        </w:rPr>
        <w:t xml:space="preserve"> </w:t>
      </w:r>
      <w:r>
        <w:t>of five tenured faculty members (2-year terms, with a 2/3 rotation).</w:t>
      </w:r>
    </w:p>
    <w:p w:rsidR="001A0FA9" w:rsidRDefault="001A0FA9">
      <w:pPr>
        <w:pStyle w:val="BodyText"/>
        <w:spacing w:before="3"/>
        <w:rPr>
          <w:sz w:val="31"/>
        </w:rPr>
      </w:pPr>
    </w:p>
    <w:p w:rsidR="001A0FA9" w:rsidRDefault="000D421A">
      <w:pPr>
        <w:pStyle w:val="ListParagraph"/>
        <w:numPr>
          <w:ilvl w:val="2"/>
          <w:numId w:val="1"/>
        </w:numPr>
        <w:tabs>
          <w:tab w:val="left" w:pos="559"/>
          <w:tab w:val="left" w:pos="560"/>
        </w:tabs>
        <w:ind w:left="560" w:hanging="450"/>
        <w:rPr>
          <w:sz w:val="24"/>
        </w:rPr>
      </w:pPr>
      <w:r>
        <w:rPr>
          <w:sz w:val="24"/>
        </w:rPr>
        <w:t xml:space="preserve">Faculty Sabbatical Leave </w:t>
      </w:r>
      <w:r>
        <w:rPr>
          <w:spacing w:val="-2"/>
          <w:sz w:val="24"/>
        </w:rPr>
        <w:t>Committee</w:t>
      </w:r>
    </w:p>
    <w:p w:rsidR="001A0FA9" w:rsidRDefault="001A0FA9">
      <w:pPr>
        <w:pStyle w:val="BodyText"/>
        <w:spacing w:before="3"/>
        <w:rPr>
          <w:sz w:val="31"/>
        </w:rPr>
      </w:pPr>
    </w:p>
    <w:p w:rsidR="001A0FA9" w:rsidRDefault="000D421A">
      <w:pPr>
        <w:pStyle w:val="BodyText"/>
        <w:ind w:left="1460" w:right="453"/>
      </w:pPr>
      <w:r>
        <w:t>The committee will review and make recommendations on sabbatical leave applications and policy matters relating to sabbatical leave for Faculty Senate members.</w:t>
      </w:r>
      <w:r>
        <w:rPr>
          <w:spacing w:val="-4"/>
        </w:rPr>
        <w:t xml:space="preserve"> </w:t>
      </w:r>
      <w:r>
        <w:t>The</w:t>
      </w:r>
      <w:r>
        <w:rPr>
          <w:spacing w:val="-4"/>
        </w:rPr>
        <w:t xml:space="preserve"> </w:t>
      </w:r>
      <w:r>
        <w:t>Sabbatical</w:t>
      </w:r>
      <w:r>
        <w:rPr>
          <w:spacing w:val="-4"/>
        </w:rPr>
        <w:t xml:space="preserve"> </w:t>
      </w:r>
      <w:r>
        <w:t>Leave</w:t>
      </w:r>
      <w:r>
        <w:rPr>
          <w:spacing w:val="-4"/>
        </w:rPr>
        <w:t xml:space="preserve"> </w:t>
      </w:r>
      <w:r>
        <w:t>Committee</w:t>
      </w:r>
      <w:r>
        <w:rPr>
          <w:spacing w:val="-4"/>
        </w:rPr>
        <w:t xml:space="preserve"> </w:t>
      </w:r>
      <w:r>
        <w:t>consists</w:t>
      </w:r>
      <w:r>
        <w:rPr>
          <w:spacing w:val="-4"/>
        </w:rPr>
        <w:t xml:space="preserve"> </w:t>
      </w:r>
      <w:r>
        <w:t>of</w:t>
      </w:r>
      <w:r>
        <w:rPr>
          <w:spacing w:val="-4"/>
        </w:rPr>
        <w:t xml:space="preserve"> </w:t>
      </w:r>
      <w:r>
        <w:t>five</w:t>
      </w:r>
      <w:r>
        <w:rPr>
          <w:spacing w:val="-4"/>
        </w:rPr>
        <w:t xml:space="preserve"> </w:t>
      </w:r>
      <w:r>
        <w:t>members</w:t>
      </w:r>
      <w:r>
        <w:rPr>
          <w:spacing w:val="-4"/>
        </w:rPr>
        <w:t xml:space="preserve"> </w:t>
      </w:r>
      <w:r>
        <w:t>(2-year</w:t>
      </w:r>
      <w:r>
        <w:rPr>
          <w:spacing w:val="-4"/>
        </w:rPr>
        <w:t xml:space="preserve"> </w:t>
      </w:r>
      <w:r>
        <w:t>terms, with a 2/3 rotation).</w:t>
      </w:r>
    </w:p>
    <w:p w:rsidR="001A0FA9" w:rsidRDefault="001A0FA9">
      <w:pPr>
        <w:pStyle w:val="BodyText"/>
        <w:rPr>
          <w:sz w:val="26"/>
        </w:rPr>
      </w:pPr>
    </w:p>
    <w:p w:rsidR="001A0FA9" w:rsidRDefault="001A0FA9">
      <w:pPr>
        <w:pStyle w:val="BodyText"/>
        <w:rPr>
          <w:sz w:val="26"/>
        </w:rPr>
      </w:pPr>
    </w:p>
    <w:p w:rsidR="001A0FA9" w:rsidRDefault="001A0FA9">
      <w:pPr>
        <w:pStyle w:val="BodyText"/>
        <w:rPr>
          <w:sz w:val="26"/>
        </w:rPr>
      </w:pPr>
    </w:p>
    <w:p w:rsidR="001A0FA9" w:rsidRDefault="001A0FA9">
      <w:pPr>
        <w:pStyle w:val="BodyText"/>
        <w:rPr>
          <w:sz w:val="26"/>
        </w:rPr>
      </w:pPr>
    </w:p>
    <w:p w:rsidR="001A0FA9" w:rsidRDefault="001A0FA9">
      <w:pPr>
        <w:pStyle w:val="BodyText"/>
        <w:spacing w:before="10"/>
        <w:rPr>
          <w:sz w:val="20"/>
        </w:rPr>
      </w:pPr>
    </w:p>
    <w:p w:rsidR="001A0FA9" w:rsidRDefault="000D421A">
      <w:pPr>
        <w:pStyle w:val="ListParagraph"/>
        <w:numPr>
          <w:ilvl w:val="2"/>
          <w:numId w:val="1"/>
        </w:numPr>
        <w:tabs>
          <w:tab w:val="left" w:pos="559"/>
          <w:tab w:val="left" w:pos="560"/>
        </w:tabs>
        <w:ind w:left="560" w:hanging="450"/>
        <w:rPr>
          <w:sz w:val="24"/>
        </w:rPr>
      </w:pPr>
      <w:r>
        <w:rPr>
          <w:sz w:val="24"/>
        </w:rPr>
        <w:t xml:space="preserve">Space Utilization and Campus Planning </w:t>
      </w:r>
      <w:r>
        <w:rPr>
          <w:spacing w:val="-2"/>
          <w:sz w:val="24"/>
        </w:rPr>
        <w:t>Committee</w:t>
      </w:r>
    </w:p>
    <w:p w:rsidR="001A0FA9" w:rsidRDefault="001A0FA9">
      <w:pPr>
        <w:pStyle w:val="BodyText"/>
        <w:spacing w:before="3"/>
        <w:rPr>
          <w:sz w:val="31"/>
        </w:rPr>
      </w:pPr>
    </w:p>
    <w:p w:rsidR="001A0FA9" w:rsidRDefault="000D421A">
      <w:pPr>
        <w:pStyle w:val="BodyText"/>
        <w:ind w:left="1460" w:right="269"/>
      </w:pPr>
      <w:r>
        <w:t>The committee will review and report on policy relating to space utilization and campus</w:t>
      </w:r>
      <w:r>
        <w:rPr>
          <w:spacing w:val="-4"/>
        </w:rPr>
        <w:t xml:space="preserve"> </w:t>
      </w:r>
      <w:r>
        <w:t>planning.</w:t>
      </w:r>
      <w:r>
        <w:rPr>
          <w:spacing w:val="-4"/>
        </w:rPr>
        <w:t xml:space="preserve"> </w:t>
      </w:r>
      <w:r>
        <w:t>The</w:t>
      </w:r>
      <w:r>
        <w:rPr>
          <w:spacing w:val="-4"/>
        </w:rPr>
        <w:t xml:space="preserve"> </w:t>
      </w:r>
      <w:r>
        <w:t>Space</w:t>
      </w:r>
      <w:r>
        <w:rPr>
          <w:spacing w:val="-4"/>
        </w:rPr>
        <w:t xml:space="preserve"> </w:t>
      </w:r>
      <w:r>
        <w:t>Utilization</w:t>
      </w:r>
      <w:r>
        <w:rPr>
          <w:spacing w:val="-4"/>
        </w:rPr>
        <w:t xml:space="preserve"> </w:t>
      </w:r>
      <w:r>
        <w:t>and</w:t>
      </w:r>
      <w:r>
        <w:rPr>
          <w:spacing w:val="-4"/>
        </w:rPr>
        <w:t xml:space="preserve"> </w:t>
      </w:r>
      <w:r>
        <w:t>Campus</w:t>
      </w:r>
      <w:r>
        <w:rPr>
          <w:spacing w:val="-4"/>
        </w:rPr>
        <w:t xml:space="preserve"> </w:t>
      </w:r>
      <w:r>
        <w:t>Planning</w:t>
      </w:r>
      <w:r>
        <w:rPr>
          <w:spacing w:val="-4"/>
        </w:rPr>
        <w:t xml:space="preserve"> </w:t>
      </w:r>
      <w:r>
        <w:t>Committee</w:t>
      </w:r>
      <w:r>
        <w:rPr>
          <w:spacing w:val="-4"/>
        </w:rPr>
        <w:t xml:space="preserve"> </w:t>
      </w:r>
      <w:r>
        <w:t>consists</w:t>
      </w:r>
      <w:r>
        <w:rPr>
          <w:spacing w:val="-4"/>
        </w:rPr>
        <w:t xml:space="preserve"> </w:t>
      </w:r>
      <w:r>
        <w:t>of five members (2-year terms, with a 2/3 rota</w:t>
      </w:r>
      <w:r>
        <w:t>tion), and ex-officio members including but not limited to the Director of Facilities Planning, Registrar,</w:t>
      </w:r>
      <w:r>
        <w:rPr>
          <w:spacing w:val="40"/>
        </w:rPr>
        <w:t xml:space="preserve"> </w:t>
      </w:r>
      <w:r>
        <w:t>a undergraduate student representative and a graduate student representative</w:t>
      </w:r>
    </w:p>
    <w:p w:rsidR="001A0FA9" w:rsidRDefault="001A0FA9">
      <w:pPr>
        <w:pStyle w:val="BodyText"/>
        <w:spacing w:before="3"/>
        <w:rPr>
          <w:sz w:val="31"/>
        </w:rPr>
      </w:pPr>
    </w:p>
    <w:p w:rsidR="001A0FA9" w:rsidRDefault="000D421A">
      <w:pPr>
        <w:pStyle w:val="ListParagraph"/>
        <w:numPr>
          <w:ilvl w:val="2"/>
          <w:numId w:val="1"/>
        </w:numPr>
        <w:tabs>
          <w:tab w:val="left" w:pos="560"/>
        </w:tabs>
        <w:spacing w:before="1"/>
        <w:ind w:left="560" w:hanging="450"/>
        <w:rPr>
          <w:sz w:val="24"/>
        </w:rPr>
      </w:pPr>
      <w:r>
        <w:rPr>
          <w:sz w:val="24"/>
        </w:rPr>
        <w:t xml:space="preserve">Budget and Research </w:t>
      </w:r>
      <w:r>
        <w:rPr>
          <w:spacing w:val="-2"/>
          <w:sz w:val="24"/>
        </w:rPr>
        <w:t>Committee</w:t>
      </w:r>
    </w:p>
    <w:p w:rsidR="001A0FA9" w:rsidRDefault="000D421A">
      <w:pPr>
        <w:pStyle w:val="BodyText"/>
        <w:spacing w:before="61"/>
        <w:ind w:left="1460" w:right="453"/>
      </w:pPr>
      <w:r>
        <w:t>The</w:t>
      </w:r>
      <w:r>
        <w:rPr>
          <w:spacing w:val="-5"/>
        </w:rPr>
        <w:t xml:space="preserve"> </w:t>
      </w:r>
      <w:r>
        <w:t>committee</w:t>
      </w:r>
      <w:r>
        <w:rPr>
          <w:spacing w:val="-5"/>
        </w:rPr>
        <w:t xml:space="preserve"> </w:t>
      </w:r>
      <w:r>
        <w:t>will</w:t>
      </w:r>
      <w:r>
        <w:rPr>
          <w:spacing w:val="-5"/>
        </w:rPr>
        <w:t xml:space="preserve"> </w:t>
      </w:r>
      <w:r>
        <w:t>review</w:t>
      </w:r>
      <w:r>
        <w:rPr>
          <w:spacing w:val="-5"/>
        </w:rPr>
        <w:t xml:space="preserve"> </w:t>
      </w:r>
      <w:r>
        <w:t>and</w:t>
      </w:r>
      <w:r>
        <w:rPr>
          <w:spacing w:val="-5"/>
        </w:rPr>
        <w:t xml:space="preserve"> </w:t>
      </w:r>
      <w:r>
        <w:t>report</w:t>
      </w:r>
      <w:r>
        <w:rPr>
          <w:spacing w:val="-5"/>
        </w:rPr>
        <w:t xml:space="preserve"> </w:t>
      </w:r>
      <w:r>
        <w:t>on</w:t>
      </w:r>
      <w:r>
        <w:rPr>
          <w:spacing w:val="-5"/>
        </w:rPr>
        <w:t xml:space="preserve"> </w:t>
      </w:r>
      <w:r>
        <w:t>budget</w:t>
      </w:r>
      <w:r>
        <w:rPr>
          <w:spacing w:val="-5"/>
        </w:rPr>
        <w:t xml:space="preserve"> </w:t>
      </w:r>
      <w:r>
        <w:t>allocations,</w:t>
      </w:r>
      <w:r>
        <w:rPr>
          <w:spacing w:val="-5"/>
        </w:rPr>
        <w:t xml:space="preserve"> </w:t>
      </w:r>
      <w:r>
        <w:t>research</w:t>
      </w:r>
      <w:r>
        <w:rPr>
          <w:spacing w:val="-5"/>
        </w:rPr>
        <w:t xml:space="preserve"> </w:t>
      </w:r>
      <w:r>
        <w:t>policy,</w:t>
      </w:r>
      <w:r>
        <w:rPr>
          <w:spacing w:val="-5"/>
        </w:rPr>
        <w:t xml:space="preserve"> </w:t>
      </w:r>
      <w:r>
        <w:t>and priorities, based on the zero-based open budgeting process recommended in the Strategic Plan of 2005. The Budget and Research Committee consists of six members (3-year terms, with a 2/2/2 rotation).</w:t>
      </w:r>
    </w:p>
    <w:p w:rsidR="001A0FA9" w:rsidRDefault="001A0FA9">
      <w:pPr>
        <w:pStyle w:val="BodyText"/>
        <w:spacing w:before="11"/>
        <w:rPr>
          <w:sz w:val="30"/>
        </w:rPr>
      </w:pPr>
    </w:p>
    <w:p w:rsidR="001A0FA9" w:rsidRDefault="000D421A">
      <w:pPr>
        <w:pStyle w:val="ListParagraph"/>
        <w:numPr>
          <w:ilvl w:val="2"/>
          <w:numId w:val="1"/>
        </w:numPr>
        <w:tabs>
          <w:tab w:val="left" w:pos="560"/>
        </w:tabs>
        <w:ind w:left="560" w:hanging="450"/>
        <w:rPr>
          <w:sz w:val="24"/>
        </w:rPr>
      </w:pPr>
      <w:r>
        <w:rPr>
          <w:sz w:val="24"/>
        </w:rPr>
        <w:t xml:space="preserve">Americans with </w:t>
      </w:r>
      <w:r>
        <w:rPr>
          <w:sz w:val="24"/>
        </w:rPr>
        <w:t xml:space="preserve">Disabilities Act (ADA) </w:t>
      </w:r>
      <w:r>
        <w:rPr>
          <w:spacing w:val="-2"/>
          <w:sz w:val="24"/>
        </w:rPr>
        <w:t>Committee</w:t>
      </w:r>
    </w:p>
    <w:p w:rsidR="001A0FA9" w:rsidRDefault="000D421A">
      <w:pPr>
        <w:pStyle w:val="BodyText"/>
        <w:ind w:left="1460" w:right="453"/>
      </w:pPr>
      <w:r>
        <w:t>The</w:t>
      </w:r>
      <w:r>
        <w:rPr>
          <w:spacing w:val="-4"/>
        </w:rPr>
        <w:t xml:space="preserve"> </w:t>
      </w:r>
      <w:r>
        <w:t>committee</w:t>
      </w:r>
      <w:r>
        <w:rPr>
          <w:spacing w:val="-4"/>
        </w:rPr>
        <w:t xml:space="preserve"> </w:t>
      </w:r>
      <w:r>
        <w:t>shall</w:t>
      </w:r>
      <w:r>
        <w:rPr>
          <w:spacing w:val="-4"/>
        </w:rPr>
        <w:t xml:space="preserve"> </w:t>
      </w:r>
      <w:r>
        <w:t>consist</w:t>
      </w:r>
      <w:r>
        <w:rPr>
          <w:spacing w:val="-4"/>
        </w:rPr>
        <w:t xml:space="preserve"> </w:t>
      </w:r>
      <w:r>
        <w:t>of</w:t>
      </w:r>
      <w:r>
        <w:rPr>
          <w:spacing w:val="-4"/>
        </w:rPr>
        <w:t xml:space="preserve"> </w:t>
      </w:r>
      <w:r>
        <w:t>7</w:t>
      </w:r>
      <w:r>
        <w:rPr>
          <w:spacing w:val="-4"/>
        </w:rPr>
        <w:t xml:space="preserve"> </w:t>
      </w:r>
      <w:r>
        <w:t>members</w:t>
      </w:r>
      <w:r>
        <w:rPr>
          <w:spacing w:val="-4"/>
        </w:rPr>
        <w:t xml:space="preserve"> </w:t>
      </w:r>
      <w:r>
        <w:t>serving</w:t>
      </w:r>
      <w:r>
        <w:rPr>
          <w:spacing w:val="-4"/>
        </w:rPr>
        <w:t xml:space="preserve"> </w:t>
      </w:r>
      <w:r>
        <w:t>2-year</w:t>
      </w:r>
      <w:r>
        <w:rPr>
          <w:spacing w:val="-4"/>
        </w:rPr>
        <w:t xml:space="preserve"> </w:t>
      </w:r>
      <w:r>
        <w:t>terms</w:t>
      </w:r>
      <w:r>
        <w:rPr>
          <w:spacing w:val="-4"/>
        </w:rPr>
        <w:t xml:space="preserve"> </w:t>
      </w:r>
      <w:r>
        <w:t>(2/3</w:t>
      </w:r>
      <w:r>
        <w:rPr>
          <w:spacing w:val="-4"/>
        </w:rPr>
        <w:t xml:space="preserve"> </w:t>
      </w:r>
      <w:r>
        <w:t>rotation).</w:t>
      </w:r>
      <w:r>
        <w:rPr>
          <w:spacing w:val="-4"/>
        </w:rPr>
        <w:t xml:space="preserve"> </w:t>
      </w:r>
      <w:r>
        <w:t xml:space="preserve">The Committee shall assess the status of New Mexico Tech's compliance with this federal law and will make recommendations to the Faculty Senate regarding measures to achieve full compliance. Ex-Officio members include the Director of </w:t>
      </w:r>
      <w:r w:rsidRPr="00F91A35">
        <w:t>Director of Student Access Services,</w:t>
      </w:r>
      <w:r>
        <w:rPr>
          <w:spacing w:val="40"/>
        </w:rPr>
        <w:t xml:space="preserve"> </w:t>
      </w:r>
      <w:r>
        <w:t>the Director of Affirmative Action, two members of Facilities Management, an undergraduate student representative and a graduate student representative.</w:t>
      </w:r>
    </w:p>
    <w:p w:rsidR="001A0FA9" w:rsidRDefault="001A0FA9">
      <w:pPr>
        <w:pStyle w:val="BodyText"/>
        <w:spacing w:before="2"/>
        <w:rPr>
          <w:sz w:val="31"/>
        </w:rPr>
      </w:pPr>
    </w:p>
    <w:p w:rsidR="001A0FA9" w:rsidRDefault="000D421A">
      <w:pPr>
        <w:pStyle w:val="ListParagraph"/>
        <w:numPr>
          <w:ilvl w:val="2"/>
          <w:numId w:val="1"/>
        </w:numPr>
        <w:tabs>
          <w:tab w:val="left" w:pos="560"/>
        </w:tabs>
        <w:ind w:left="560" w:hanging="450"/>
        <w:rPr>
          <w:sz w:val="24"/>
        </w:rPr>
      </w:pPr>
      <w:r>
        <w:rPr>
          <w:spacing w:val="-2"/>
          <w:sz w:val="24"/>
        </w:rPr>
        <w:t>Ombudspersons</w:t>
      </w:r>
    </w:p>
    <w:p w:rsidR="001A0FA9" w:rsidRDefault="001A0FA9">
      <w:pPr>
        <w:pStyle w:val="BodyText"/>
        <w:spacing w:before="3"/>
        <w:rPr>
          <w:sz w:val="31"/>
        </w:rPr>
      </w:pPr>
    </w:p>
    <w:p w:rsidR="001A0FA9" w:rsidRDefault="000D421A">
      <w:pPr>
        <w:pStyle w:val="BodyText"/>
        <w:spacing w:before="1"/>
        <w:ind w:left="1460" w:right="286"/>
      </w:pPr>
      <w:r>
        <w:t>Ombudspersons function as confidentia</w:t>
      </w:r>
      <w:r>
        <w:t>l, impartial, independent mediators in employment-related</w:t>
      </w:r>
      <w:r>
        <w:rPr>
          <w:spacing w:val="-4"/>
        </w:rPr>
        <w:t xml:space="preserve"> </w:t>
      </w:r>
      <w:r>
        <w:t>problems</w:t>
      </w:r>
      <w:r>
        <w:rPr>
          <w:spacing w:val="-4"/>
        </w:rPr>
        <w:t xml:space="preserve"> </w:t>
      </w:r>
      <w:r>
        <w:t>of</w:t>
      </w:r>
      <w:r>
        <w:rPr>
          <w:spacing w:val="-4"/>
        </w:rPr>
        <w:t xml:space="preserve"> </w:t>
      </w:r>
      <w:r>
        <w:t>individuals.</w:t>
      </w:r>
      <w:r>
        <w:rPr>
          <w:spacing w:val="-4"/>
        </w:rPr>
        <w:t xml:space="preserve"> </w:t>
      </w:r>
      <w:r>
        <w:t>An</w:t>
      </w:r>
      <w:r>
        <w:rPr>
          <w:spacing w:val="-4"/>
        </w:rPr>
        <w:t xml:space="preserve"> </w:t>
      </w:r>
      <w:r>
        <w:t>ombudsperson</w:t>
      </w:r>
      <w:r>
        <w:rPr>
          <w:spacing w:val="-4"/>
        </w:rPr>
        <w:t xml:space="preserve"> </w:t>
      </w:r>
      <w:r>
        <w:t>can</w:t>
      </w:r>
      <w:r>
        <w:rPr>
          <w:spacing w:val="-4"/>
        </w:rPr>
        <w:t xml:space="preserve"> </w:t>
      </w:r>
      <w:r>
        <w:t>be</w:t>
      </w:r>
      <w:r>
        <w:rPr>
          <w:spacing w:val="-4"/>
        </w:rPr>
        <w:t xml:space="preserve"> </w:t>
      </w:r>
      <w:r>
        <w:t>requested</w:t>
      </w:r>
      <w:r>
        <w:rPr>
          <w:spacing w:val="-4"/>
        </w:rPr>
        <w:t xml:space="preserve"> </w:t>
      </w:r>
      <w:r>
        <w:t>by</w:t>
      </w:r>
      <w:r>
        <w:rPr>
          <w:spacing w:val="-4"/>
        </w:rPr>
        <w:t xml:space="preserve"> </w:t>
      </w:r>
      <w:r>
        <w:t>a</w:t>
      </w:r>
    </w:p>
    <w:p w:rsidR="001A0FA9" w:rsidRDefault="001A0FA9">
      <w:pPr>
        <w:sectPr w:rsidR="001A0FA9">
          <w:pgSz w:w="12240" w:h="15840"/>
          <w:pgMar w:top="1380" w:right="1340" w:bottom="1200" w:left="880" w:header="0" w:footer="1009" w:gutter="0"/>
          <w:cols w:space="720"/>
        </w:sectPr>
      </w:pPr>
    </w:p>
    <w:p w:rsidR="001A0FA9" w:rsidRDefault="000D421A">
      <w:pPr>
        <w:pStyle w:val="BodyText"/>
        <w:spacing w:before="60"/>
        <w:ind w:left="1460" w:right="401"/>
      </w:pPr>
      <w:r>
        <w:lastRenderedPageBreak/>
        <w:t>member of administration or by any individual to intervene in the early stages of a conflict and to attempt to resolve is</w:t>
      </w:r>
      <w:r>
        <w:t>sues informally before they proceed to more formal</w:t>
      </w:r>
      <w:r>
        <w:rPr>
          <w:spacing w:val="-6"/>
        </w:rPr>
        <w:t xml:space="preserve"> </w:t>
      </w:r>
      <w:r>
        <w:t>processes.</w:t>
      </w:r>
      <w:r>
        <w:rPr>
          <w:spacing w:val="-6"/>
        </w:rPr>
        <w:t xml:space="preserve"> </w:t>
      </w:r>
      <w:r>
        <w:t>(2-year</w:t>
      </w:r>
      <w:r>
        <w:rPr>
          <w:spacing w:val="-6"/>
        </w:rPr>
        <w:t xml:space="preserve"> </w:t>
      </w:r>
      <w:r>
        <w:t>term,</w:t>
      </w:r>
      <w:r>
        <w:rPr>
          <w:spacing w:val="-6"/>
        </w:rPr>
        <w:t xml:space="preserve"> </w:t>
      </w:r>
      <w:r>
        <w:t>one</w:t>
      </w:r>
      <w:r>
        <w:rPr>
          <w:spacing w:val="-6"/>
        </w:rPr>
        <w:t xml:space="preserve"> </w:t>
      </w:r>
      <w:r>
        <w:t>representative</w:t>
      </w:r>
      <w:r>
        <w:rPr>
          <w:spacing w:val="-6"/>
        </w:rPr>
        <w:t xml:space="preserve"> </w:t>
      </w:r>
      <w:r>
        <w:t>from</w:t>
      </w:r>
      <w:r>
        <w:rPr>
          <w:spacing w:val="-6"/>
        </w:rPr>
        <w:t xml:space="preserve"> </w:t>
      </w:r>
      <w:r>
        <w:t>the</w:t>
      </w:r>
      <w:r>
        <w:rPr>
          <w:spacing w:val="-6"/>
        </w:rPr>
        <w:t xml:space="preserve"> </w:t>
      </w:r>
      <w:r>
        <w:t>faculty,</w:t>
      </w:r>
      <w:r>
        <w:rPr>
          <w:spacing w:val="-6"/>
        </w:rPr>
        <w:t xml:space="preserve"> </w:t>
      </w:r>
      <w:r>
        <w:t>one</w:t>
      </w:r>
      <w:r>
        <w:rPr>
          <w:spacing w:val="-6"/>
        </w:rPr>
        <w:t xml:space="preserve"> </w:t>
      </w:r>
      <w:r>
        <w:t>from</w:t>
      </w:r>
      <w:r>
        <w:rPr>
          <w:spacing w:val="-6"/>
        </w:rPr>
        <w:t xml:space="preserve"> </w:t>
      </w:r>
      <w:r>
        <w:t>staff).</w:t>
      </w:r>
    </w:p>
    <w:p w:rsidR="001A0FA9" w:rsidRDefault="001A0FA9">
      <w:pPr>
        <w:pStyle w:val="BodyText"/>
        <w:spacing w:before="3"/>
        <w:rPr>
          <w:sz w:val="31"/>
        </w:rPr>
      </w:pPr>
    </w:p>
    <w:p w:rsidR="001A0FA9" w:rsidRDefault="000D421A">
      <w:pPr>
        <w:pStyle w:val="ListParagraph"/>
        <w:numPr>
          <w:ilvl w:val="2"/>
          <w:numId w:val="1"/>
        </w:numPr>
        <w:tabs>
          <w:tab w:val="left" w:pos="560"/>
        </w:tabs>
        <w:ind w:left="560" w:hanging="450"/>
        <w:rPr>
          <w:sz w:val="24"/>
        </w:rPr>
      </w:pPr>
      <w:r>
        <w:rPr>
          <w:sz w:val="24"/>
        </w:rPr>
        <w:t xml:space="preserve">Regents-Faculty Conference </w:t>
      </w:r>
      <w:r>
        <w:rPr>
          <w:spacing w:val="-2"/>
          <w:sz w:val="24"/>
        </w:rPr>
        <w:t>Committee</w:t>
      </w:r>
    </w:p>
    <w:p w:rsidR="001A0FA9" w:rsidRDefault="001A0FA9">
      <w:pPr>
        <w:pStyle w:val="BodyText"/>
        <w:spacing w:before="3"/>
        <w:rPr>
          <w:sz w:val="31"/>
        </w:rPr>
      </w:pPr>
    </w:p>
    <w:p w:rsidR="001A0FA9" w:rsidRDefault="000D421A">
      <w:pPr>
        <w:pStyle w:val="BodyText"/>
        <w:ind w:left="1460" w:right="256"/>
      </w:pPr>
      <w:r>
        <w:t>This committee shall prepare a report to the Board of Regents on the status of the Institute,</w:t>
      </w:r>
      <w:r>
        <w:rPr>
          <w:spacing w:val="-4"/>
        </w:rPr>
        <w:t xml:space="preserve"> </w:t>
      </w:r>
      <w:r>
        <w:t>from</w:t>
      </w:r>
      <w:r>
        <w:rPr>
          <w:spacing w:val="-4"/>
        </w:rPr>
        <w:t xml:space="preserve"> </w:t>
      </w:r>
      <w:r>
        <w:t>the</w:t>
      </w:r>
      <w:r>
        <w:rPr>
          <w:spacing w:val="-4"/>
        </w:rPr>
        <w:t xml:space="preserve"> </w:t>
      </w:r>
      <w:r>
        <w:t>Faculty's</w:t>
      </w:r>
      <w:r>
        <w:rPr>
          <w:spacing w:val="-4"/>
        </w:rPr>
        <w:t xml:space="preserve"> </w:t>
      </w:r>
      <w:r>
        <w:t>perspective,</w:t>
      </w:r>
      <w:r>
        <w:rPr>
          <w:spacing w:val="-4"/>
        </w:rPr>
        <w:t xml:space="preserve"> </w:t>
      </w:r>
      <w:r>
        <w:t>at</w:t>
      </w:r>
      <w:r>
        <w:rPr>
          <w:spacing w:val="-4"/>
        </w:rPr>
        <w:t xml:space="preserve"> </w:t>
      </w:r>
      <w:r>
        <w:t>the</w:t>
      </w:r>
      <w:r>
        <w:rPr>
          <w:spacing w:val="-4"/>
        </w:rPr>
        <w:t xml:space="preserve"> </w:t>
      </w:r>
      <w:r>
        <w:t>annual</w:t>
      </w:r>
      <w:r>
        <w:rPr>
          <w:spacing w:val="-4"/>
        </w:rPr>
        <w:t xml:space="preserve"> </w:t>
      </w:r>
      <w:r>
        <w:t>retreat</w:t>
      </w:r>
      <w:r>
        <w:rPr>
          <w:spacing w:val="-4"/>
        </w:rPr>
        <w:t xml:space="preserve"> </w:t>
      </w:r>
      <w:r>
        <w:t>(midsummer).</w:t>
      </w:r>
      <w:r>
        <w:rPr>
          <w:spacing w:val="-4"/>
        </w:rPr>
        <w:t xml:space="preserve"> </w:t>
      </w:r>
      <w:r>
        <w:t>The</w:t>
      </w:r>
      <w:r>
        <w:rPr>
          <w:spacing w:val="-4"/>
        </w:rPr>
        <w:t xml:space="preserve"> </w:t>
      </w:r>
      <w:r>
        <w:t>report is to be presented in April Faculty Senate Meeting for approval or for recommended c</w:t>
      </w:r>
      <w:r>
        <w:t>hanges. The committee consists of 4 rotating members with a 2/2 rotation, half Engineering and half Arts&amp; Sciences faculty. Permanent members include the,</w:t>
      </w:r>
      <w:r>
        <w:rPr>
          <w:spacing w:val="40"/>
        </w:rPr>
        <w:t xml:space="preserve"> </w:t>
      </w:r>
      <w:r>
        <w:t>Faculty Senate Chair, Faculty Senate Vice Chair, and Parliamentarian</w:t>
      </w:r>
    </w:p>
    <w:p w:rsidR="001A0FA9" w:rsidRDefault="001A0FA9">
      <w:pPr>
        <w:pStyle w:val="BodyText"/>
        <w:spacing w:before="4"/>
        <w:rPr>
          <w:sz w:val="31"/>
        </w:rPr>
      </w:pPr>
    </w:p>
    <w:p w:rsidR="001A0FA9" w:rsidRDefault="000D421A">
      <w:pPr>
        <w:pStyle w:val="ListParagraph"/>
        <w:numPr>
          <w:ilvl w:val="2"/>
          <w:numId w:val="1"/>
        </w:numPr>
        <w:tabs>
          <w:tab w:val="left" w:pos="560"/>
        </w:tabs>
        <w:ind w:left="560" w:hanging="450"/>
        <w:rPr>
          <w:sz w:val="24"/>
        </w:rPr>
      </w:pPr>
      <w:r>
        <w:rPr>
          <w:sz w:val="24"/>
        </w:rPr>
        <w:t xml:space="preserve">Benefits </w:t>
      </w:r>
      <w:r>
        <w:rPr>
          <w:spacing w:val="-2"/>
          <w:sz w:val="24"/>
        </w:rPr>
        <w:t>Committee</w:t>
      </w:r>
    </w:p>
    <w:p w:rsidR="001A0FA9" w:rsidRDefault="001A0FA9">
      <w:pPr>
        <w:pStyle w:val="BodyText"/>
        <w:spacing w:before="10"/>
        <w:rPr>
          <w:sz w:val="35"/>
        </w:rPr>
      </w:pPr>
    </w:p>
    <w:p w:rsidR="001A0FA9" w:rsidRDefault="000D421A">
      <w:pPr>
        <w:pStyle w:val="BodyText"/>
        <w:spacing w:line="259" w:lineRule="auto"/>
        <w:ind w:left="1460" w:right="111"/>
      </w:pPr>
      <w:r>
        <w:t>The Benefit</w:t>
      </w:r>
      <w:r>
        <w:t>s Committee is charged by the Faculty Senate to review and advise on current</w:t>
      </w:r>
      <w:r>
        <w:rPr>
          <w:spacing w:val="-3"/>
        </w:rPr>
        <w:t xml:space="preserve"> </w:t>
      </w:r>
      <w:r>
        <w:t>and</w:t>
      </w:r>
      <w:r>
        <w:rPr>
          <w:spacing w:val="-3"/>
        </w:rPr>
        <w:t xml:space="preserve"> </w:t>
      </w:r>
      <w:r>
        <w:t>potential</w:t>
      </w:r>
      <w:r>
        <w:rPr>
          <w:spacing w:val="-3"/>
        </w:rPr>
        <w:t xml:space="preserve"> </w:t>
      </w:r>
      <w:r>
        <w:t>NMT</w:t>
      </w:r>
      <w:r>
        <w:rPr>
          <w:spacing w:val="-3"/>
        </w:rPr>
        <w:t xml:space="preserve"> </w:t>
      </w:r>
      <w:r>
        <w:t>benefits</w:t>
      </w:r>
      <w:r>
        <w:rPr>
          <w:spacing w:val="-3"/>
        </w:rPr>
        <w:t xml:space="preserve"> </w:t>
      </w:r>
      <w:r>
        <w:t>to</w:t>
      </w:r>
      <w:r>
        <w:rPr>
          <w:spacing w:val="-3"/>
        </w:rPr>
        <w:t xml:space="preserve"> </w:t>
      </w:r>
      <w:r>
        <w:t>include</w:t>
      </w:r>
      <w:r>
        <w:rPr>
          <w:spacing w:val="-3"/>
        </w:rPr>
        <w:t xml:space="preserve"> </w:t>
      </w:r>
      <w:r>
        <w:t>but</w:t>
      </w:r>
      <w:r>
        <w:rPr>
          <w:spacing w:val="-3"/>
        </w:rPr>
        <w:t xml:space="preserve"> </w:t>
      </w:r>
      <w:r>
        <w:t>not</w:t>
      </w:r>
      <w:r>
        <w:rPr>
          <w:spacing w:val="-3"/>
        </w:rPr>
        <w:t xml:space="preserve"> </w:t>
      </w:r>
      <w:r>
        <w:t>be</w:t>
      </w:r>
      <w:r>
        <w:rPr>
          <w:spacing w:val="-3"/>
        </w:rPr>
        <w:t xml:space="preserve"> </w:t>
      </w:r>
      <w:r>
        <w:t>limited</w:t>
      </w:r>
      <w:r>
        <w:rPr>
          <w:spacing w:val="-3"/>
        </w:rPr>
        <w:t xml:space="preserve"> </w:t>
      </w:r>
      <w:r>
        <w:t>to,</w:t>
      </w:r>
      <w:r>
        <w:rPr>
          <w:spacing w:val="-3"/>
        </w:rPr>
        <w:t xml:space="preserve"> </w:t>
      </w:r>
      <w:r>
        <w:t>the</w:t>
      </w:r>
      <w:r>
        <w:rPr>
          <w:spacing w:val="-3"/>
        </w:rPr>
        <w:t xml:space="preserve"> </w:t>
      </w:r>
      <w:r>
        <w:t>retirement</w:t>
      </w:r>
      <w:r>
        <w:rPr>
          <w:spacing w:val="-3"/>
        </w:rPr>
        <w:t xml:space="preserve"> </w:t>
      </w:r>
      <w:r>
        <w:t>and insurance plans and health care and investigate the feasibility of additional benefits as may occur to the Committee or be suggested to the Committee. The Committee shall then recommend changes in, or additions to, these benefits to the Faculty Senate,</w:t>
      </w:r>
      <w:r>
        <w:t xml:space="preserve"> and NMT Administration. The committee consists of 5 members with at least 1 staff member serving 2-year terms, with a 2/3 rotation.</w:t>
      </w:r>
    </w:p>
    <w:p w:rsidR="001A0FA9" w:rsidRDefault="001A0FA9">
      <w:pPr>
        <w:pStyle w:val="BodyText"/>
        <w:rPr>
          <w:sz w:val="26"/>
        </w:rPr>
      </w:pPr>
    </w:p>
    <w:p w:rsidR="001A0FA9" w:rsidRDefault="001A0FA9">
      <w:pPr>
        <w:pStyle w:val="BodyText"/>
        <w:spacing w:before="7"/>
        <w:rPr>
          <w:sz w:val="36"/>
        </w:rPr>
      </w:pPr>
    </w:p>
    <w:p w:rsidR="001A0FA9" w:rsidRDefault="000D421A">
      <w:pPr>
        <w:pStyle w:val="ListParagraph"/>
        <w:numPr>
          <w:ilvl w:val="2"/>
          <w:numId w:val="1"/>
        </w:numPr>
        <w:tabs>
          <w:tab w:val="left" w:pos="560"/>
        </w:tabs>
        <w:ind w:left="560"/>
        <w:rPr>
          <w:sz w:val="24"/>
        </w:rPr>
      </w:pPr>
      <w:r>
        <w:rPr>
          <w:sz w:val="24"/>
        </w:rPr>
        <w:t xml:space="preserve">Faculty Development </w:t>
      </w:r>
      <w:r>
        <w:rPr>
          <w:spacing w:val="-2"/>
          <w:sz w:val="24"/>
        </w:rPr>
        <w:t>Committee</w:t>
      </w:r>
    </w:p>
    <w:p w:rsidR="001A0FA9" w:rsidRDefault="001A0FA9">
      <w:pPr>
        <w:pStyle w:val="BodyText"/>
        <w:spacing w:before="3"/>
        <w:rPr>
          <w:sz w:val="31"/>
        </w:rPr>
      </w:pPr>
    </w:p>
    <w:p w:rsidR="001A0FA9" w:rsidRDefault="000D421A">
      <w:pPr>
        <w:pStyle w:val="BodyText"/>
        <w:spacing w:before="1"/>
        <w:ind w:left="1460" w:right="249"/>
      </w:pPr>
      <w:r>
        <w:rPr>
          <w:color w:val="212121"/>
        </w:rPr>
        <w:t>The Faculty Development committee develops and coordinates faculty development efforts,</w:t>
      </w:r>
      <w:r>
        <w:rPr>
          <w:color w:val="212121"/>
          <w:spacing w:val="-2"/>
        </w:rPr>
        <w:t xml:space="preserve"> </w:t>
      </w:r>
      <w:r>
        <w:rPr>
          <w:color w:val="212121"/>
        </w:rPr>
        <w:t>including</w:t>
      </w:r>
      <w:r>
        <w:rPr>
          <w:color w:val="212121"/>
          <w:spacing w:val="-2"/>
        </w:rPr>
        <w:t xml:space="preserve"> </w:t>
      </w:r>
      <w:r>
        <w:rPr>
          <w:color w:val="212121"/>
        </w:rPr>
        <w:t>new</w:t>
      </w:r>
      <w:r>
        <w:rPr>
          <w:color w:val="212121"/>
          <w:spacing w:val="-2"/>
        </w:rPr>
        <w:t xml:space="preserve"> </w:t>
      </w:r>
      <w:r>
        <w:rPr>
          <w:color w:val="212121"/>
        </w:rPr>
        <w:t>faculty</w:t>
      </w:r>
      <w:r>
        <w:rPr>
          <w:color w:val="212121"/>
          <w:spacing w:val="-2"/>
        </w:rPr>
        <w:t xml:space="preserve"> </w:t>
      </w:r>
      <w:r>
        <w:rPr>
          <w:color w:val="212121"/>
        </w:rPr>
        <w:t>events,</w:t>
      </w:r>
      <w:r>
        <w:rPr>
          <w:color w:val="212121"/>
          <w:spacing w:val="-2"/>
        </w:rPr>
        <w:t xml:space="preserve"> </w:t>
      </w:r>
      <w:r>
        <w:rPr>
          <w:color w:val="212121"/>
        </w:rPr>
        <w:t>the</w:t>
      </w:r>
      <w:r>
        <w:rPr>
          <w:color w:val="212121"/>
          <w:spacing w:val="-2"/>
        </w:rPr>
        <w:t xml:space="preserve"> </w:t>
      </w:r>
      <w:r>
        <w:rPr>
          <w:color w:val="212121"/>
        </w:rPr>
        <w:t>mentoring</w:t>
      </w:r>
      <w:r>
        <w:rPr>
          <w:color w:val="212121"/>
          <w:spacing w:val="-2"/>
        </w:rPr>
        <w:t xml:space="preserve"> </w:t>
      </w:r>
      <w:r>
        <w:rPr>
          <w:color w:val="212121"/>
        </w:rPr>
        <w:t>program</w:t>
      </w:r>
      <w:r>
        <w:rPr>
          <w:color w:val="212121"/>
          <w:spacing w:val="-2"/>
        </w:rPr>
        <w:t xml:space="preserve"> </w:t>
      </w:r>
      <w:r>
        <w:rPr>
          <w:color w:val="212121"/>
        </w:rPr>
        <w:t>for</w:t>
      </w:r>
      <w:r>
        <w:rPr>
          <w:color w:val="212121"/>
          <w:spacing w:val="-2"/>
        </w:rPr>
        <w:t xml:space="preserve"> </w:t>
      </w:r>
      <w:r>
        <w:rPr>
          <w:color w:val="212121"/>
        </w:rPr>
        <w:t>Assistant</w:t>
      </w:r>
      <w:r>
        <w:rPr>
          <w:color w:val="212121"/>
          <w:spacing w:val="-2"/>
        </w:rPr>
        <w:t xml:space="preserve"> </w:t>
      </w:r>
      <w:r>
        <w:rPr>
          <w:color w:val="212121"/>
        </w:rPr>
        <w:t>Professors, and</w:t>
      </w:r>
      <w:r>
        <w:rPr>
          <w:color w:val="212121"/>
          <w:spacing w:val="-4"/>
        </w:rPr>
        <w:t xml:space="preserve"> </w:t>
      </w:r>
      <w:r>
        <w:rPr>
          <w:color w:val="212121"/>
        </w:rPr>
        <w:t>the</w:t>
      </w:r>
      <w:r>
        <w:rPr>
          <w:color w:val="212121"/>
          <w:spacing w:val="-4"/>
        </w:rPr>
        <w:t xml:space="preserve"> </w:t>
      </w:r>
      <w:r>
        <w:rPr>
          <w:color w:val="212121"/>
        </w:rPr>
        <w:t>pathway</w:t>
      </w:r>
      <w:r>
        <w:rPr>
          <w:color w:val="212121"/>
          <w:spacing w:val="-4"/>
        </w:rPr>
        <w:t xml:space="preserve"> </w:t>
      </w:r>
      <w:r>
        <w:rPr>
          <w:color w:val="212121"/>
        </w:rPr>
        <w:t>to</w:t>
      </w:r>
      <w:r>
        <w:rPr>
          <w:color w:val="212121"/>
          <w:spacing w:val="-4"/>
        </w:rPr>
        <w:t xml:space="preserve"> </w:t>
      </w:r>
      <w:r>
        <w:rPr>
          <w:color w:val="212121"/>
        </w:rPr>
        <w:t>Full</w:t>
      </w:r>
      <w:r>
        <w:rPr>
          <w:color w:val="212121"/>
          <w:spacing w:val="-4"/>
        </w:rPr>
        <w:t xml:space="preserve"> </w:t>
      </w:r>
      <w:r>
        <w:rPr>
          <w:color w:val="212121"/>
        </w:rPr>
        <w:t>program.</w:t>
      </w:r>
      <w:r>
        <w:rPr>
          <w:color w:val="212121"/>
          <w:spacing w:val="-4"/>
        </w:rPr>
        <w:t xml:space="preserve"> </w:t>
      </w:r>
      <w:r>
        <w:rPr>
          <w:color w:val="212121"/>
        </w:rPr>
        <w:t>This</w:t>
      </w:r>
      <w:r>
        <w:rPr>
          <w:color w:val="212121"/>
          <w:spacing w:val="-4"/>
        </w:rPr>
        <w:t xml:space="preserve"> </w:t>
      </w:r>
      <w:r>
        <w:rPr>
          <w:color w:val="212121"/>
        </w:rPr>
        <w:t>includes</w:t>
      </w:r>
      <w:r>
        <w:rPr>
          <w:color w:val="212121"/>
          <w:spacing w:val="-4"/>
        </w:rPr>
        <w:t xml:space="preserve"> </w:t>
      </w:r>
      <w:r>
        <w:rPr>
          <w:color w:val="212121"/>
        </w:rPr>
        <w:t>recruiting</w:t>
      </w:r>
      <w:r>
        <w:rPr>
          <w:color w:val="212121"/>
          <w:spacing w:val="-4"/>
        </w:rPr>
        <w:t xml:space="preserve"> </w:t>
      </w:r>
      <w:r>
        <w:rPr>
          <w:color w:val="212121"/>
        </w:rPr>
        <w:t>mentors</w:t>
      </w:r>
      <w:r>
        <w:rPr>
          <w:color w:val="212121"/>
          <w:spacing w:val="-4"/>
        </w:rPr>
        <w:t xml:space="preserve"> </w:t>
      </w:r>
      <w:r>
        <w:rPr>
          <w:color w:val="212121"/>
        </w:rPr>
        <w:t>and</w:t>
      </w:r>
      <w:r>
        <w:rPr>
          <w:color w:val="212121"/>
          <w:spacing w:val="-4"/>
        </w:rPr>
        <w:t xml:space="preserve"> </w:t>
      </w:r>
      <w:r>
        <w:rPr>
          <w:color w:val="212121"/>
        </w:rPr>
        <w:t>matching</w:t>
      </w:r>
      <w:r>
        <w:rPr>
          <w:color w:val="212121"/>
          <w:spacing w:val="-4"/>
        </w:rPr>
        <w:t xml:space="preserve"> </w:t>
      </w:r>
      <w:r>
        <w:rPr>
          <w:color w:val="212121"/>
        </w:rPr>
        <w:t>them with those who desire mentoring</w:t>
      </w:r>
      <w:r>
        <w:rPr>
          <w:rFonts w:ascii="Arial"/>
          <w:color w:val="212121"/>
          <w:sz w:val="19"/>
        </w:rPr>
        <w:t xml:space="preserve">. </w:t>
      </w:r>
      <w:r>
        <w:t>The committee consists of 5 faculty members serving 2-year te</w:t>
      </w:r>
      <w:r>
        <w:t>rms, with a 2/3 rotation. Ex-Officio members include the Associate Vice President of Academic Affairs.</w:t>
      </w:r>
    </w:p>
    <w:p w:rsidR="001A0FA9" w:rsidRDefault="001A0FA9">
      <w:pPr>
        <w:pStyle w:val="BodyText"/>
        <w:spacing w:before="7"/>
        <w:rPr>
          <w:sz w:val="28"/>
        </w:rPr>
      </w:pPr>
    </w:p>
    <w:p w:rsidR="001A0FA9" w:rsidRDefault="000D421A">
      <w:pPr>
        <w:pStyle w:val="ListParagraph"/>
        <w:numPr>
          <w:ilvl w:val="2"/>
          <w:numId w:val="1"/>
        </w:numPr>
        <w:tabs>
          <w:tab w:val="left" w:pos="1834"/>
          <w:tab w:val="left" w:pos="1835"/>
        </w:tabs>
        <w:ind w:hanging="735"/>
        <w:rPr>
          <w:sz w:val="24"/>
        </w:rPr>
      </w:pPr>
      <w:r>
        <w:rPr>
          <w:sz w:val="24"/>
        </w:rPr>
        <w:t>Education</w:t>
      </w:r>
      <w:r>
        <w:rPr>
          <w:spacing w:val="-1"/>
          <w:sz w:val="24"/>
        </w:rPr>
        <w:t xml:space="preserve"> </w:t>
      </w:r>
      <w:r>
        <w:rPr>
          <w:sz w:val="24"/>
        </w:rPr>
        <w:t>and</w:t>
      </w:r>
      <w:r>
        <w:rPr>
          <w:spacing w:val="-1"/>
          <w:sz w:val="24"/>
        </w:rPr>
        <w:t xml:space="preserve"> </w:t>
      </w:r>
      <w:r>
        <w:rPr>
          <w:sz w:val="24"/>
        </w:rPr>
        <w:t>Research</w:t>
      </w:r>
      <w:r>
        <w:rPr>
          <w:spacing w:val="-1"/>
          <w:sz w:val="24"/>
        </w:rPr>
        <w:t xml:space="preserve"> </w:t>
      </w:r>
      <w:r>
        <w:rPr>
          <w:sz w:val="24"/>
        </w:rPr>
        <w:t>Efficiency</w:t>
      </w:r>
      <w:r>
        <w:rPr>
          <w:spacing w:val="-1"/>
          <w:sz w:val="24"/>
        </w:rPr>
        <w:t xml:space="preserve"> </w:t>
      </w:r>
      <w:r>
        <w:rPr>
          <w:sz w:val="24"/>
        </w:rPr>
        <w:t>Committee</w:t>
      </w:r>
      <w:r>
        <w:rPr>
          <w:spacing w:val="-1"/>
          <w:sz w:val="24"/>
        </w:rPr>
        <w:t xml:space="preserve"> </w:t>
      </w:r>
      <w:r>
        <w:rPr>
          <w:spacing w:val="-2"/>
          <w:sz w:val="24"/>
        </w:rPr>
        <w:t>(EREC)</w:t>
      </w:r>
    </w:p>
    <w:p w:rsidR="001A0FA9" w:rsidRDefault="001A0FA9">
      <w:pPr>
        <w:pStyle w:val="BodyText"/>
        <w:spacing w:before="3"/>
        <w:rPr>
          <w:sz w:val="29"/>
        </w:rPr>
      </w:pPr>
    </w:p>
    <w:p w:rsidR="001A0FA9" w:rsidRDefault="000D421A">
      <w:pPr>
        <w:pStyle w:val="BodyText"/>
        <w:ind w:left="1460" w:right="453"/>
      </w:pPr>
      <w:r>
        <w:t>The</w:t>
      </w:r>
      <w:r>
        <w:rPr>
          <w:spacing w:val="-4"/>
        </w:rPr>
        <w:t xml:space="preserve"> </w:t>
      </w:r>
      <w:r>
        <w:t>committee</w:t>
      </w:r>
      <w:r>
        <w:rPr>
          <w:spacing w:val="-4"/>
        </w:rPr>
        <w:t xml:space="preserve"> </w:t>
      </w:r>
      <w:r>
        <w:t>will</w:t>
      </w:r>
      <w:r>
        <w:rPr>
          <w:spacing w:val="-4"/>
        </w:rPr>
        <w:t xml:space="preserve"> </w:t>
      </w:r>
      <w:r>
        <w:t>represent</w:t>
      </w:r>
      <w:r>
        <w:rPr>
          <w:spacing w:val="-4"/>
        </w:rPr>
        <w:t xml:space="preserve"> </w:t>
      </w:r>
      <w:r>
        <w:t>the</w:t>
      </w:r>
      <w:r>
        <w:rPr>
          <w:spacing w:val="-4"/>
        </w:rPr>
        <w:t xml:space="preserve"> </w:t>
      </w:r>
      <w:r>
        <w:t>educational</w:t>
      </w:r>
      <w:r>
        <w:rPr>
          <w:spacing w:val="-4"/>
        </w:rPr>
        <w:t xml:space="preserve"> </w:t>
      </w:r>
      <w:r>
        <w:t>and</w:t>
      </w:r>
      <w:r>
        <w:rPr>
          <w:spacing w:val="-4"/>
        </w:rPr>
        <w:t xml:space="preserve"> </w:t>
      </w:r>
      <w:r>
        <w:t>research</w:t>
      </w:r>
      <w:r>
        <w:rPr>
          <w:spacing w:val="-4"/>
        </w:rPr>
        <w:t xml:space="preserve"> </w:t>
      </w:r>
      <w:r>
        <w:t>missions</w:t>
      </w:r>
      <w:r>
        <w:rPr>
          <w:spacing w:val="-4"/>
        </w:rPr>
        <w:t xml:space="preserve"> </w:t>
      </w:r>
      <w:r>
        <w:t>of</w:t>
      </w:r>
      <w:r>
        <w:rPr>
          <w:spacing w:val="-4"/>
        </w:rPr>
        <w:t xml:space="preserve"> </w:t>
      </w:r>
      <w:r>
        <w:t>New</w:t>
      </w:r>
      <w:r>
        <w:rPr>
          <w:spacing w:val="-4"/>
        </w:rPr>
        <w:t xml:space="preserve"> </w:t>
      </w:r>
      <w:r>
        <w:t>Mexico Tech to assure that business processes are supportive of these missions and balance business needs against faculty/staff time and attention. EREC consists of four members (4-year terms, with a 1/1/1/1 rotation).</w:t>
      </w:r>
    </w:p>
    <w:p w:rsidR="001A0FA9" w:rsidRDefault="001A0FA9">
      <w:pPr>
        <w:pStyle w:val="BodyText"/>
        <w:spacing w:before="3"/>
        <w:rPr>
          <w:sz w:val="34"/>
        </w:rPr>
      </w:pPr>
    </w:p>
    <w:p w:rsidR="001A0FA9" w:rsidRDefault="000D421A">
      <w:pPr>
        <w:pStyle w:val="ListParagraph"/>
        <w:numPr>
          <w:ilvl w:val="2"/>
          <w:numId w:val="1"/>
        </w:numPr>
        <w:tabs>
          <w:tab w:val="left" w:pos="1460"/>
        </w:tabs>
        <w:ind w:left="1460"/>
        <w:rPr>
          <w:sz w:val="24"/>
        </w:rPr>
      </w:pPr>
      <w:r>
        <w:rPr>
          <w:sz w:val="24"/>
        </w:rPr>
        <w:t>Undergraduate</w:t>
      </w:r>
      <w:r>
        <w:rPr>
          <w:spacing w:val="-2"/>
          <w:sz w:val="24"/>
        </w:rPr>
        <w:t xml:space="preserve"> </w:t>
      </w:r>
      <w:r>
        <w:rPr>
          <w:sz w:val="24"/>
        </w:rPr>
        <w:t>Academic</w:t>
      </w:r>
      <w:r>
        <w:rPr>
          <w:spacing w:val="-2"/>
          <w:sz w:val="24"/>
        </w:rPr>
        <w:t xml:space="preserve"> </w:t>
      </w:r>
      <w:r>
        <w:rPr>
          <w:sz w:val="24"/>
        </w:rPr>
        <w:t>Advising</w:t>
      </w:r>
      <w:r>
        <w:rPr>
          <w:spacing w:val="-1"/>
          <w:sz w:val="24"/>
        </w:rPr>
        <w:t xml:space="preserve"> </w:t>
      </w:r>
      <w:r>
        <w:rPr>
          <w:spacing w:val="-2"/>
          <w:sz w:val="24"/>
        </w:rPr>
        <w:t>Comm</w:t>
      </w:r>
      <w:r>
        <w:rPr>
          <w:spacing w:val="-2"/>
          <w:sz w:val="24"/>
        </w:rPr>
        <w:t>ittee.</w:t>
      </w:r>
    </w:p>
    <w:p w:rsidR="001A0FA9" w:rsidRDefault="001A0FA9">
      <w:pPr>
        <w:pStyle w:val="BodyText"/>
        <w:spacing w:before="3"/>
        <w:rPr>
          <w:sz w:val="29"/>
        </w:rPr>
      </w:pPr>
    </w:p>
    <w:p w:rsidR="001A0FA9" w:rsidRDefault="000D421A">
      <w:pPr>
        <w:pStyle w:val="BodyText"/>
        <w:spacing w:before="1"/>
        <w:ind w:left="2000"/>
      </w:pPr>
      <w:r>
        <w:t>This</w:t>
      </w:r>
      <w:r>
        <w:rPr>
          <w:spacing w:val="-2"/>
        </w:rPr>
        <w:t xml:space="preserve"> </w:t>
      </w:r>
      <w:r>
        <w:t>committee</w:t>
      </w:r>
      <w:r>
        <w:rPr>
          <w:spacing w:val="-2"/>
        </w:rPr>
        <w:t xml:space="preserve"> </w:t>
      </w:r>
      <w:r>
        <w:t>will</w:t>
      </w:r>
      <w:r>
        <w:rPr>
          <w:spacing w:val="-1"/>
        </w:rPr>
        <w:t xml:space="preserve"> </w:t>
      </w:r>
      <w:r>
        <w:t>review</w:t>
      </w:r>
      <w:r>
        <w:rPr>
          <w:spacing w:val="-2"/>
        </w:rPr>
        <w:t xml:space="preserve"> </w:t>
      </w:r>
      <w:r>
        <w:t>NMT’s</w:t>
      </w:r>
      <w:r>
        <w:rPr>
          <w:spacing w:val="-1"/>
        </w:rPr>
        <w:t xml:space="preserve"> </w:t>
      </w:r>
      <w:r>
        <w:t>academic</w:t>
      </w:r>
      <w:r>
        <w:rPr>
          <w:spacing w:val="-2"/>
        </w:rPr>
        <w:t xml:space="preserve"> </w:t>
      </w:r>
      <w:r>
        <w:t>advising</w:t>
      </w:r>
      <w:r>
        <w:rPr>
          <w:spacing w:val="-1"/>
        </w:rPr>
        <w:t xml:space="preserve"> </w:t>
      </w:r>
      <w:r>
        <w:t>system</w:t>
      </w:r>
      <w:r>
        <w:rPr>
          <w:spacing w:val="-2"/>
        </w:rPr>
        <w:t xml:space="preserve"> </w:t>
      </w:r>
      <w:r>
        <w:t>and</w:t>
      </w:r>
      <w:r>
        <w:rPr>
          <w:spacing w:val="-1"/>
        </w:rPr>
        <w:t xml:space="preserve"> </w:t>
      </w:r>
      <w:r>
        <w:rPr>
          <w:spacing w:val="-4"/>
        </w:rPr>
        <w:t>make</w:t>
      </w:r>
    </w:p>
    <w:p w:rsidR="001A0FA9" w:rsidRDefault="001A0FA9">
      <w:pPr>
        <w:sectPr w:rsidR="001A0FA9">
          <w:pgSz w:w="12240" w:h="15840"/>
          <w:pgMar w:top="1380" w:right="1340" w:bottom="1200" w:left="880" w:header="0" w:footer="1009" w:gutter="0"/>
          <w:cols w:space="720"/>
        </w:sectPr>
      </w:pPr>
    </w:p>
    <w:p w:rsidR="001A0FA9" w:rsidRDefault="000D421A">
      <w:pPr>
        <w:pStyle w:val="BodyText"/>
        <w:spacing w:before="60"/>
        <w:ind w:left="1460" w:right="298"/>
      </w:pPr>
      <w:r>
        <w:lastRenderedPageBreak/>
        <w:t>recommendations</w:t>
      </w:r>
      <w:r>
        <w:rPr>
          <w:spacing w:val="-3"/>
        </w:rPr>
        <w:t xml:space="preserve"> </w:t>
      </w:r>
      <w:r>
        <w:t>to</w:t>
      </w:r>
      <w:r>
        <w:rPr>
          <w:spacing w:val="-3"/>
        </w:rPr>
        <w:t xml:space="preserve"> </w:t>
      </w:r>
      <w:r>
        <w:t>the</w:t>
      </w:r>
      <w:r>
        <w:rPr>
          <w:spacing w:val="-3"/>
        </w:rPr>
        <w:t xml:space="preserve"> </w:t>
      </w:r>
      <w:r>
        <w:t>senate</w:t>
      </w:r>
      <w:r>
        <w:rPr>
          <w:spacing w:val="-3"/>
        </w:rPr>
        <w:t xml:space="preserve"> </w:t>
      </w:r>
      <w:r>
        <w:t>and</w:t>
      </w:r>
      <w:r>
        <w:rPr>
          <w:spacing w:val="-3"/>
        </w:rPr>
        <w:t xml:space="preserve"> </w:t>
      </w:r>
      <w:r>
        <w:t>the</w:t>
      </w:r>
      <w:r>
        <w:rPr>
          <w:spacing w:val="-3"/>
        </w:rPr>
        <w:t xml:space="preserve"> </w:t>
      </w:r>
      <w:r>
        <w:t>administration</w:t>
      </w:r>
      <w:r>
        <w:rPr>
          <w:spacing w:val="-3"/>
        </w:rPr>
        <w:t xml:space="preserve"> </w:t>
      </w:r>
      <w:r>
        <w:t>on</w:t>
      </w:r>
      <w:r>
        <w:rPr>
          <w:spacing w:val="-3"/>
        </w:rPr>
        <w:t xml:space="preserve"> </w:t>
      </w:r>
      <w:r>
        <w:t>how</w:t>
      </w:r>
      <w:r>
        <w:rPr>
          <w:spacing w:val="-3"/>
        </w:rPr>
        <w:t xml:space="preserve"> </w:t>
      </w:r>
      <w:r>
        <w:t>academic</w:t>
      </w:r>
      <w:r>
        <w:rPr>
          <w:spacing w:val="-3"/>
        </w:rPr>
        <w:t xml:space="preserve"> </w:t>
      </w:r>
      <w:r>
        <w:t>advising</w:t>
      </w:r>
      <w:r>
        <w:rPr>
          <w:spacing w:val="-3"/>
        </w:rPr>
        <w:t xml:space="preserve"> </w:t>
      </w:r>
      <w:r>
        <w:t>can be structured to contribute to enhanced student success. Membership will include: 5 f</w:t>
      </w:r>
      <w:r>
        <w:t>aculty members with two year terms and a 3/2 rotation. two student representatives including</w:t>
      </w:r>
      <w:r>
        <w:rPr>
          <w:spacing w:val="-6"/>
        </w:rPr>
        <w:t xml:space="preserve"> </w:t>
      </w:r>
      <w:r>
        <w:t>an</w:t>
      </w:r>
      <w:r>
        <w:rPr>
          <w:spacing w:val="-6"/>
        </w:rPr>
        <w:t xml:space="preserve"> </w:t>
      </w:r>
      <w:r>
        <w:t>undergraduate</w:t>
      </w:r>
      <w:r>
        <w:rPr>
          <w:spacing w:val="-6"/>
        </w:rPr>
        <w:t xml:space="preserve"> </w:t>
      </w:r>
      <w:r>
        <w:t>student,</w:t>
      </w:r>
      <w:r>
        <w:rPr>
          <w:spacing w:val="-6"/>
        </w:rPr>
        <w:t xml:space="preserve"> </w:t>
      </w:r>
      <w:r>
        <w:t>and</w:t>
      </w:r>
      <w:r>
        <w:rPr>
          <w:spacing w:val="-6"/>
        </w:rPr>
        <w:t xml:space="preserve"> </w:t>
      </w:r>
      <w:r>
        <w:t>an</w:t>
      </w:r>
      <w:r>
        <w:rPr>
          <w:spacing w:val="-6"/>
        </w:rPr>
        <w:t xml:space="preserve"> </w:t>
      </w:r>
      <w:r>
        <w:t>undergraduate</w:t>
      </w:r>
      <w:r>
        <w:rPr>
          <w:spacing w:val="-6"/>
        </w:rPr>
        <w:t xml:space="preserve"> </w:t>
      </w:r>
      <w:r>
        <w:t>transfer</w:t>
      </w:r>
      <w:r>
        <w:rPr>
          <w:spacing w:val="-6"/>
        </w:rPr>
        <w:t xml:space="preserve"> </w:t>
      </w:r>
      <w:r>
        <w:t>student.</w:t>
      </w:r>
      <w:r>
        <w:rPr>
          <w:spacing w:val="-6"/>
        </w:rPr>
        <w:t xml:space="preserve"> </w:t>
      </w:r>
      <w:r>
        <w:t>Ex</w:t>
      </w:r>
      <w:r>
        <w:rPr>
          <w:spacing w:val="-6"/>
        </w:rPr>
        <w:t xml:space="preserve"> </w:t>
      </w:r>
      <w:r>
        <w:t xml:space="preserve">officio members: Associate Vice President for Academic Affairs, Registrar, Director of Admissions, Director of the Office of Student Learning, </w:t>
      </w:r>
      <w:r>
        <w:t>Dean for Student Success</w:t>
      </w:r>
      <w:r>
        <w:rPr>
          <w:spacing w:val="-6"/>
        </w:rPr>
        <w:t xml:space="preserve"> </w:t>
      </w:r>
      <w:r w:rsidRPr="00F91A35">
        <w:t>Initiatives</w:t>
      </w:r>
      <w:r>
        <w:t>,</w:t>
      </w:r>
      <w:r>
        <w:rPr>
          <w:spacing w:val="-6"/>
        </w:rPr>
        <w:t xml:space="preserve"> </w:t>
      </w:r>
      <w:r>
        <w:t>Director</w:t>
      </w:r>
      <w:r>
        <w:rPr>
          <w:spacing w:val="-6"/>
        </w:rPr>
        <w:t xml:space="preserve"> </w:t>
      </w:r>
      <w:r>
        <w:t>of</w:t>
      </w:r>
      <w:r>
        <w:rPr>
          <w:spacing w:val="-6"/>
        </w:rPr>
        <w:t xml:space="preserve"> </w:t>
      </w:r>
      <w:r>
        <w:t>Student</w:t>
      </w:r>
      <w:r>
        <w:rPr>
          <w:spacing w:val="-6"/>
        </w:rPr>
        <w:t xml:space="preserve"> </w:t>
      </w:r>
      <w:r>
        <w:t>Affairs</w:t>
      </w:r>
      <w:r>
        <w:rPr>
          <w:spacing w:val="-6"/>
        </w:rPr>
        <w:t xml:space="preserve"> </w:t>
      </w:r>
      <w:r>
        <w:t>and</w:t>
      </w:r>
      <w:r>
        <w:rPr>
          <w:spacing w:val="-6"/>
        </w:rPr>
        <w:t xml:space="preserve"> </w:t>
      </w:r>
      <w:r>
        <w:t>Director</w:t>
      </w:r>
      <w:r>
        <w:rPr>
          <w:spacing w:val="-6"/>
        </w:rPr>
        <w:t xml:space="preserve"> </w:t>
      </w:r>
      <w:r>
        <w:t>of</w:t>
      </w:r>
      <w:r>
        <w:rPr>
          <w:spacing w:val="-6"/>
        </w:rPr>
        <w:t xml:space="preserve"> </w:t>
      </w:r>
      <w:r>
        <w:t>Veterans</w:t>
      </w:r>
      <w:r>
        <w:rPr>
          <w:spacing w:val="-6"/>
        </w:rPr>
        <w:t xml:space="preserve"> </w:t>
      </w:r>
      <w:r>
        <w:t>Affairs</w:t>
      </w:r>
      <w:r>
        <w:rPr>
          <w:spacing w:val="-6"/>
        </w:rPr>
        <w:t xml:space="preserve"> </w:t>
      </w:r>
      <w:r>
        <w:t>as</w:t>
      </w:r>
      <w:r>
        <w:rPr>
          <w:spacing w:val="-6"/>
        </w:rPr>
        <w:t xml:space="preserve"> </w:t>
      </w:r>
      <w:r>
        <w:t>e</w:t>
      </w:r>
      <w:r>
        <w:t>x officio members</w:t>
      </w:r>
    </w:p>
    <w:p w:rsidR="001A0FA9" w:rsidRDefault="001A0FA9">
      <w:pPr>
        <w:pStyle w:val="BodyText"/>
        <w:spacing w:before="3"/>
        <w:rPr>
          <w:sz w:val="29"/>
        </w:rPr>
      </w:pPr>
    </w:p>
    <w:p w:rsidR="001A0FA9" w:rsidRDefault="000D421A">
      <w:pPr>
        <w:pStyle w:val="ListParagraph"/>
        <w:numPr>
          <w:ilvl w:val="2"/>
          <w:numId w:val="1"/>
        </w:numPr>
        <w:tabs>
          <w:tab w:val="left" w:pos="1460"/>
        </w:tabs>
        <w:ind w:left="1460"/>
        <w:rPr>
          <w:sz w:val="24"/>
        </w:rPr>
      </w:pPr>
      <w:r>
        <w:rPr>
          <w:sz w:val="24"/>
        </w:rPr>
        <w:t xml:space="preserve">Curriculum </w:t>
      </w:r>
      <w:r>
        <w:rPr>
          <w:spacing w:val="-2"/>
          <w:sz w:val="24"/>
        </w:rPr>
        <w:t>Committee</w:t>
      </w:r>
    </w:p>
    <w:p w:rsidR="001A0FA9" w:rsidRDefault="001A0FA9">
      <w:pPr>
        <w:pStyle w:val="BodyText"/>
      </w:pPr>
    </w:p>
    <w:p w:rsidR="001A0FA9" w:rsidRDefault="000D421A">
      <w:pPr>
        <w:pStyle w:val="BodyText"/>
        <w:ind w:left="1460" w:right="123"/>
      </w:pPr>
      <w:r>
        <w:t>This committee is responsible for reviewing and evaluating changes to the Catalog, curricula, courses, and academic requirements, then proposing changes to the Faculty Senate for approval.</w:t>
      </w:r>
      <w:r>
        <w:rPr>
          <w:spacing w:val="40"/>
        </w:rPr>
        <w:t xml:space="preserve"> </w:t>
      </w:r>
      <w:r>
        <w:t>The committee will coordin</w:t>
      </w:r>
      <w:r>
        <w:t>ate curricular changes among academic units and divisions to reduce duplication, dilution of the quality of programs, and</w:t>
      </w:r>
      <w:r>
        <w:rPr>
          <w:spacing w:val="-4"/>
        </w:rPr>
        <w:t xml:space="preserve"> </w:t>
      </w:r>
      <w:r>
        <w:t>reduce</w:t>
      </w:r>
      <w:r>
        <w:rPr>
          <w:spacing w:val="-4"/>
        </w:rPr>
        <w:t xml:space="preserve"> </w:t>
      </w:r>
      <w:r>
        <w:t>errors,</w:t>
      </w:r>
      <w:r>
        <w:rPr>
          <w:spacing w:val="-4"/>
        </w:rPr>
        <w:t xml:space="preserve"> </w:t>
      </w:r>
      <w:r>
        <w:t>contradictions,</w:t>
      </w:r>
      <w:r>
        <w:rPr>
          <w:spacing w:val="-4"/>
        </w:rPr>
        <w:t xml:space="preserve"> </w:t>
      </w:r>
      <w:r>
        <w:t>and</w:t>
      </w:r>
      <w:r>
        <w:rPr>
          <w:spacing w:val="-4"/>
        </w:rPr>
        <w:t xml:space="preserve"> </w:t>
      </w:r>
      <w:r>
        <w:t>inconsistencies.</w:t>
      </w:r>
      <w:r>
        <w:rPr>
          <w:spacing w:val="40"/>
        </w:rPr>
        <w:t xml:space="preserve"> </w:t>
      </w:r>
      <w:r>
        <w:t>The</w:t>
      </w:r>
      <w:r>
        <w:rPr>
          <w:spacing w:val="-4"/>
        </w:rPr>
        <w:t xml:space="preserve"> </w:t>
      </w:r>
      <w:r>
        <w:t>committee</w:t>
      </w:r>
      <w:r>
        <w:rPr>
          <w:spacing w:val="-4"/>
        </w:rPr>
        <w:t xml:space="preserve"> </w:t>
      </w:r>
      <w:r>
        <w:t>will</w:t>
      </w:r>
      <w:r>
        <w:rPr>
          <w:spacing w:val="-4"/>
        </w:rPr>
        <w:t xml:space="preserve"> </w:t>
      </w:r>
      <w:r>
        <w:t>meet</w:t>
      </w:r>
      <w:r>
        <w:rPr>
          <w:spacing w:val="-4"/>
        </w:rPr>
        <w:t xml:space="preserve"> </w:t>
      </w:r>
      <w:r>
        <w:t>at</w:t>
      </w:r>
      <w:r>
        <w:rPr>
          <w:spacing w:val="-4"/>
        </w:rPr>
        <w:t xml:space="preserve"> </w:t>
      </w:r>
      <w:r>
        <w:t>least twice each semester, and the meeting dates will b</w:t>
      </w:r>
      <w:r>
        <w:t>e advertised to the Faculty Senate at the beginning of each semester.</w:t>
      </w:r>
      <w:r>
        <w:rPr>
          <w:spacing w:val="40"/>
        </w:rPr>
        <w:t xml:space="preserve"> </w:t>
      </w:r>
      <w:r>
        <w:t>The committee will receive undergraduate curricular and catalog changes from academic departments and programs and graduate curricular changes from the Graduate Council.</w:t>
      </w:r>
      <w:r>
        <w:rPr>
          <w:spacing w:val="40"/>
        </w:rPr>
        <w:t xml:space="preserve"> </w:t>
      </w:r>
      <w:r>
        <w:t>The committee wi</w:t>
      </w:r>
      <w:r>
        <w:t>ll then debate and consider the changes for implementation into the catalog.</w:t>
      </w:r>
      <w:r>
        <w:rPr>
          <w:spacing w:val="40"/>
        </w:rPr>
        <w:t xml:space="preserve"> </w:t>
      </w:r>
      <w:r>
        <w:t>The committee will present Catalog change proposals to the Faculty Senate in a standard format, and upon approval of the Faculty Senate will work with the Registrar’s Office to en</w:t>
      </w:r>
      <w:r>
        <w:t>sure implementation of the proposed changes.</w:t>
      </w:r>
      <w:r>
        <w:rPr>
          <w:spacing w:val="40"/>
        </w:rPr>
        <w:t xml:space="preserve"> </w:t>
      </w:r>
      <w:r>
        <w:t xml:space="preserve">Membership will include 6 faculty members with two year terms and a 3/3 rotation), and ex-officio members including but not limited to the Registrar and the </w:t>
      </w:r>
      <w:r>
        <w:rPr>
          <w:strike/>
        </w:rPr>
        <w:t>Associate</w:t>
      </w:r>
      <w:r>
        <w:t xml:space="preserve"> Dean for Student Success </w:t>
      </w:r>
      <w:r w:rsidRPr="00F91A35">
        <w:t>Initiatives</w:t>
      </w:r>
      <w:r>
        <w:t>.</w:t>
      </w:r>
    </w:p>
    <w:p w:rsidR="001A0FA9" w:rsidRDefault="001A0FA9">
      <w:pPr>
        <w:pStyle w:val="BodyText"/>
      </w:pPr>
    </w:p>
    <w:p w:rsidR="001A0FA9" w:rsidRDefault="000D421A">
      <w:pPr>
        <w:pStyle w:val="ListParagraph"/>
        <w:numPr>
          <w:ilvl w:val="2"/>
          <w:numId w:val="1"/>
        </w:numPr>
        <w:tabs>
          <w:tab w:val="left" w:pos="1145"/>
        </w:tabs>
        <w:ind w:left="1145"/>
        <w:rPr>
          <w:sz w:val="24"/>
        </w:rPr>
      </w:pPr>
      <w:r>
        <w:rPr>
          <w:sz w:val="24"/>
        </w:rPr>
        <w:t>Mental</w:t>
      </w:r>
      <w:r>
        <w:rPr>
          <w:spacing w:val="-5"/>
          <w:sz w:val="24"/>
        </w:rPr>
        <w:t xml:space="preserve"> </w:t>
      </w:r>
      <w:r>
        <w:rPr>
          <w:sz w:val="24"/>
        </w:rPr>
        <w:t>Health</w:t>
      </w:r>
      <w:r>
        <w:rPr>
          <w:spacing w:val="-5"/>
          <w:sz w:val="24"/>
        </w:rPr>
        <w:t xml:space="preserve"> </w:t>
      </w:r>
      <w:r>
        <w:rPr>
          <w:sz w:val="24"/>
        </w:rPr>
        <w:t>and</w:t>
      </w:r>
      <w:r>
        <w:rPr>
          <w:spacing w:val="-5"/>
          <w:sz w:val="24"/>
        </w:rPr>
        <w:t xml:space="preserve"> </w:t>
      </w:r>
      <w:r>
        <w:rPr>
          <w:sz w:val="24"/>
        </w:rPr>
        <w:t>Wellness</w:t>
      </w:r>
      <w:r>
        <w:rPr>
          <w:spacing w:val="-5"/>
          <w:sz w:val="24"/>
        </w:rPr>
        <w:t xml:space="preserve"> </w:t>
      </w:r>
      <w:r>
        <w:rPr>
          <w:spacing w:val="-2"/>
          <w:sz w:val="24"/>
        </w:rPr>
        <w:t>Committee</w:t>
      </w:r>
    </w:p>
    <w:p w:rsidR="001A0FA9" w:rsidRDefault="001A0FA9">
      <w:pPr>
        <w:pStyle w:val="BodyText"/>
      </w:pPr>
    </w:p>
    <w:p w:rsidR="001A0FA9" w:rsidRDefault="000D421A">
      <w:pPr>
        <w:pStyle w:val="BodyText"/>
        <w:ind w:left="1445" w:right="111"/>
      </w:pPr>
      <w:r>
        <w:t>This committee reviews and reports on factors affecting student mental health, mental health policies, and initiatives. The committee works with the administration and the student Mental Health Committee to make recomm</w:t>
      </w:r>
      <w:r>
        <w:t>endations to improve support for students</w:t>
      </w:r>
      <w:r>
        <w:rPr>
          <w:spacing w:val="-3"/>
        </w:rPr>
        <w:t xml:space="preserve"> </w:t>
      </w:r>
      <w:r>
        <w:t>struggling</w:t>
      </w:r>
      <w:r>
        <w:rPr>
          <w:spacing w:val="-3"/>
        </w:rPr>
        <w:t xml:space="preserve"> </w:t>
      </w:r>
      <w:r>
        <w:t>with</w:t>
      </w:r>
      <w:r>
        <w:rPr>
          <w:spacing w:val="-3"/>
        </w:rPr>
        <w:t xml:space="preserve"> </w:t>
      </w:r>
      <w:r>
        <w:t>mental</w:t>
      </w:r>
      <w:r>
        <w:rPr>
          <w:spacing w:val="-3"/>
        </w:rPr>
        <w:t xml:space="preserve"> </w:t>
      </w:r>
      <w:r>
        <w:t>health</w:t>
      </w:r>
      <w:r>
        <w:rPr>
          <w:spacing w:val="-3"/>
        </w:rPr>
        <w:t xml:space="preserve"> </w:t>
      </w:r>
      <w:r>
        <w:t>issues,</w:t>
      </w:r>
      <w:r>
        <w:rPr>
          <w:spacing w:val="-3"/>
        </w:rPr>
        <w:t xml:space="preserve"> </w:t>
      </w:r>
      <w:r>
        <w:t>and</w:t>
      </w:r>
      <w:r>
        <w:rPr>
          <w:spacing w:val="-3"/>
        </w:rPr>
        <w:t xml:space="preserve"> </w:t>
      </w:r>
      <w:r>
        <w:t>to</w:t>
      </w:r>
      <w:r>
        <w:rPr>
          <w:spacing w:val="-3"/>
        </w:rPr>
        <w:t xml:space="preserve"> </w:t>
      </w:r>
      <w:r>
        <w:t>help</w:t>
      </w:r>
      <w:r>
        <w:rPr>
          <w:spacing w:val="-3"/>
        </w:rPr>
        <w:t xml:space="preserve"> </w:t>
      </w:r>
      <w:r>
        <w:t>inform</w:t>
      </w:r>
      <w:r>
        <w:rPr>
          <w:spacing w:val="-3"/>
        </w:rPr>
        <w:t xml:space="preserve"> </w:t>
      </w:r>
      <w:r>
        <w:t>and</w:t>
      </w:r>
      <w:r>
        <w:rPr>
          <w:spacing w:val="-3"/>
        </w:rPr>
        <w:t xml:space="preserve"> </w:t>
      </w:r>
      <w:r>
        <w:t>educate</w:t>
      </w:r>
      <w:r>
        <w:rPr>
          <w:spacing w:val="-3"/>
        </w:rPr>
        <w:t xml:space="preserve"> </w:t>
      </w:r>
      <w:r>
        <w:t>faculty</w:t>
      </w:r>
      <w:r>
        <w:rPr>
          <w:spacing w:val="-3"/>
        </w:rPr>
        <w:t xml:space="preserve"> </w:t>
      </w:r>
      <w:r>
        <w:t>on these issues. The committee consists of four faculty senate members. Ex officio members include an undergraduate student representativ</w:t>
      </w:r>
      <w:r>
        <w:t>e, a graduate student representative, the VP for Student Life or their designee, the Director of the</w:t>
      </w:r>
    </w:p>
    <w:p w:rsidR="001A0FA9" w:rsidRDefault="000D421A">
      <w:pPr>
        <w:pStyle w:val="BodyText"/>
        <w:ind w:left="1445"/>
      </w:pPr>
      <w:r>
        <w:t>Counseling</w:t>
      </w:r>
      <w:r>
        <w:rPr>
          <w:spacing w:val="-4"/>
        </w:rPr>
        <w:t xml:space="preserve"> </w:t>
      </w:r>
      <w:r>
        <w:t>Center</w:t>
      </w:r>
      <w:r>
        <w:rPr>
          <w:spacing w:val="-4"/>
        </w:rPr>
        <w:t xml:space="preserve"> </w:t>
      </w:r>
      <w:r>
        <w:t>or</w:t>
      </w:r>
      <w:r>
        <w:rPr>
          <w:spacing w:val="-4"/>
        </w:rPr>
        <w:t xml:space="preserve"> </w:t>
      </w:r>
      <w:r>
        <w:t>their</w:t>
      </w:r>
      <w:r>
        <w:rPr>
          <w:spacing w:val="-4"/>
        </w:rPr>
        <w:t xml:space="preserve"> </w:t>
      </w:r>
      <w:r>
        <w:t>designee,</w:t>
      </w:r>
      <w:r>
        <w:rPr>
          <w:spacing w:val="-4"/>
        </w:rPr>
        <w:t xml:space="preserve"> </w:t>
      </w:r>
      <w:r>
        <w:t>and</w:t>
      </w:r>
      <w:r>
        <w:rPr>
          <w:spacing w:val="-4"/>
        </w:rPr>
        <w:t xml:space="preserve"> </w:t>
      </w:r>
      <w:r>
        <w:t>the</w:t>
      </w:r>
      <w:r>
        <w:rPr>
          <w:spacing w:val="-4"/>
        </w:rPr>
        <w:t xml:space="preserve"> </w:t>
      </w:r>
      <w:r>
        <w:t>Dean</w:t>
      </w:r>
      <w:r>
        <w:rPr>
          <w:spacing w:val="-4"/>
        </w:rPr>
        <w:t xml:space="preserve"> </w:t>
      </w:r>
      <w:r>
        <w:t>for</w:t>
      </w:r>
      <w:r>
        <w:rPr>
          <w:spacing w:val="-4"/>
        </w:rPr>
        <w:t xml:space="preserve"> </w:t>
      </w:r>
      <w:r>
        <w:t>Student</w:t>
      </w:r>
      <w:r>
        <w:rPr>
          <w:spacing w:val="-4"/>
        </w:rPr>
        <w:t xml:space="preserve"> </w:t>
      </w:r>
      <w:r>
        <w:t xml:space="preserve">Success </w:t>
      </w:r>
      <w:r w:rsidRPr="00F91A35">
        <w:t>Initiatives</w:t>
      </w:r>
      <w:r>
        <w:t>. (2 year terms, 2/2 rotation)</w:t>
      </w:r>
    </w:p>
    <w:p w:rsidR="001A0FA9" w:rsidRDefault="001A0FA9">
      <w:pPr>
        <w:pStyle w:val="BodyText"/>
        <w:rPr>
          <w:sz w:val="26"/>
        </w:rPr>
      </w:pPr>
    </w:p>
    <w:p w:rsidR="001A0FA9" w:rsidRDefault="001A0FA9">
      <w:pPr>
        <w:pStyle w:val="BodyText"/>
        <w:rPr>
          <w:sz w:val="26"/>
        </w:rPr>
      </w:pPr>
    </w:p>
    <w:p w:rsidR="001A0FA9" w:rsidRDefault="001A0FA9">
      <w:pPr>
        <w:pStyle w:val="BodyText"/>
        <w:rPr>
          <w:sz w:val="26"/>
        </w:rPr>
      </w:pPr>
    </w:p>
    <w:p w:rsidR="001A0FA9" w:rsidRDefault="000D421A">
      <w:pPr>
        <w:pStyle w:val="ListParagraph"/>
        <w:numPr>
          <w:ilvl w:val="1"/>
          <w:numId w:val="1"/>
        </w:numPr>
        <w:tabs>
          <w:tab w:val="left" w:pos="1385"/>
        </w:tabs>
        <w:spacing w:before="207"/>
        <w:rPr>
          <w:sz w:val="24"/>
        </w:rPr>
      </w:pPr>
      <w:r>
        <w:rPr>
          <w:sz w:val="24"/>
        </w:rPr>
        <w:t xml:space="preserve">Special </w:t>
      </w:r>
      <w:r>
        <w:rPr>
          <w:spacing w:val="-2"/>
          <w:sz w:val="24"/>
        </w:rPr>
        <w:t>Committee</w:t>
      </w:r>
    </w:p>
    <w:p w:rsidR="001A0FA9" w:rsidRDefault="001A0FA9">
      <w:pPr>
        <w:pStyle w:val="BodyText"/>
        <w:spacing w:before="3"/>
        <w:rPr>
          <w:sz w:val="31"/>
        </w:rPr>
      </w:pPr>
    </w:p>
    <w:p w:rsidR="001A0FA9" w:rsidRDefault="000D421A">
      <w:pPr>
        <w:pStyle w:val="ListParagraph"/>
        <w:numPr>
          <w:ilvl w:val="2"/>
          <w:numId w:val="1"/>
        </w:numPr>
        <w:tabs>
          <w:tab w:val="left" w:pos="1835"/>
        </w:tabs>
        <w:spacing w:before="1"/>
        <w:ind w:hanging="270"/>
        <w:rPr>
          <w:sz w:val="24"/>
        </w:rPr>
      </w:pPr>
      <w:r>
        <w:rPr>
          <w:sz w:val="24"/>
        </w:rPr>
        <w:t>Special</w:t>
      </w:r>
      <w:r>
        <w:rPr>
          <w:spacing w:val="-2"/>
          <w:sz w:val="24"/>
        </w:rPr>
        <w:t xml:space="preserve"> </w:t>
      </w:r>
      <w:r>
        <w:rPr>
          <w:sz w:val="24"/>
        </w:rPr>
        <w:t>com</w:t>
      </w:r>
      <w:r>
        <w:rPr>
          <w:sz w:val="24"/>
        </w:rPr>
        <w:t xml:space="preserve">mittees may be appointed by the Chair when deemed </w:t>
      </w:r>
      <w:r>
        <w:rPr>
          <w:spacing w:val="-2"/>
          <w:sz w:val="24"/>
        </w:rPr>
        <w:t>necessary.</w:t>
      </w:r>
    </w:p>
    <w:p w:rsidR="001A0FA9" w:rsidRDefault="001A0FA9">
      <w:pPr>
        <w:rPr>
          <w:sz w:val="24"/>
        </w:rPr>
        <w:sectPr w:rsidR="001A0FA9">
          <w:pgSz w:w="12240" w:h="15840"/>
          <w:pgMar w:top="1380" w:right="1340" w:bottom="1200" w:left="880" w:header="0" w:footer="1009" w:gutter="0"/>
          <w:cols w:space="720"/>
        </w:sectPr>
      </w:pPr>
    </w:p>
    <w:p w:rsidR="001A0FA9" w:rsidRDefault="000D421A">
      <w:pPr>
        <w:pStyle w:val="ListParagraph"/>
        <w:numPr>
          <w:ilvl w:val="1"/>
          <w:numId w:val="1"/>
        </w:numPr>
        <w:tabs>
          <w:tab w:val="left" w:pos="1385"/>
        </w:tabs>
        <w:spacing w:before="60"/>
        <w:rPr>
          <w:sz w:val="24"/>
        </w:rPr>
      </w:pPr>
      <w:r>
        <w:rPr>
          <w:sz w:val="24"/>
        </w:rPr>
        <w:lastRenderedPageBreak/>
        <w:t xml:space="preserve">Committee </w:t>
      </w:r>
      <w:r>
        <w:rPr>
          <w:spacing w:val="-2"/>
          <w:sz w:val="24"/>
        </w:rPr>
        <w:t>Membership</w:t>
      </w:r>
    </w:p>
    <w:p w:rsidR="001A0FA9" w:rsidRDefault="001A0FA9">
      <w:pPr>
        <w:pStyle w:val="BodyText"/>
        <w:spacing w:before="3"/>
        <w:rPr>
          <w:sz w:val="31"/>
        </w:rPr>
      </w:pPr>
    </w:p>
    <w:p w:rsidR="001A0FA9" w:rsidRDefault="000D421A">
      <w:pPr>
        <w:pStyle w:val="ListParagraph"/>
        <w:numPr>
          <w:ilvl w:val="2"/>
          <w:numId w:val="1"/>
        </w:numPr>
        <w:tabs>
          <w:tab w:val="left" w:pos="1820"/>
        </w:tabs>
        <w:ind w:left="1820" w:right="293" w:hanging="270"/>
        <w:rPr>
          <w:sz w:val="24"/>
        </w:rPr>
      </w:pPr>
      <w:r>
        <w:rPr>
          <w:sz w:val="24"/>
        </w:rPr>
        <w:t>All</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Faculty</w:t>
      </w:r>
      <w:r>
        <w:rPr>
          <w:spacing w:val="-3"/>
          <w:sz w:val="24"/>
        </w:rPr>
        <w:t xml:space="preserve"> </w:t>
      </w:r>
      <w:r>
        <w:rPr>
          <w:sz w:val="24"/>
        </w:rPr>
        <w:t>Senate</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eligible</w:t>
      </w:r>
      <w:r>
        <w:rPr>
          <w:spacing w:val="-3"/>
          <w:sz w:val="24"/>
        </w:rPr>
        <w:t xml:space="preserve"> </w:t>
      </w:r>
      <w:r>
        <w:rPr>
          <w:sz w:val="24"/>
        </w:rPr>
        <w:t>to</w:t>
      </w:r>
      <w:r>
        <w:rPr>
          <w:spacing w:val="-3"/>
          <w:sz w:val="24"/>
        </w:rPr>
        <w:t xml:space="preserve"> </w:t>
      </w:r>
      <w:r>
        <w:rPr>
          <w:sz w:val="24"/>
        </w:rPr>
        <w:t>serve</w:t>
      </w:r>
      <w:r>
        <w:rPr>
          <w:spacing w:val="-3"/>
          <w:sz w:val="24"/>
        </w:rPr>
        <w:t xml:space="preserve"> </w:t>
      </w:r>
      <w:r>
        <w:rPr>
          <w:sz w:val="24"/>
        </w:rPr>
        <w:t>on</w:t>
      </w:r>
      <w:r>
        <w:rPr>
          <w:spacing w:val="-3"/>
          <w:sz w:val="24"/>
        </w:rPr>
        <w:t xml:space="preserve"> </w:t>
      </w:r>
      <w:r>
        <w:rPr>
          <w:sz w:val="24"/>
        </w:rPr>
        <w:t>regular</w:t>
      </w:r>
      <w:r>
        <w:rPr>
          <w:spacing w:val="-3"/>
          <w:sz w:val="24"/>
        </w:rPr>
        <w:t xml:space="preserve"> </w:t>
      </w:r>
      <w:r>
        <w:rPr>
          <w:sz w:val="24"/>
        </w:rPr>
        <w:t>and</w:t>
      </w:r>
      <w:r>
        <w:rPr>
          <w:spacing w:val="-3"/>
          <w:sz w:val="24"/>
        </w:rPr>
        <w:t xml:space="preserve"> </w:t>
      </w:r>
      <w:r>
        <w:rPr>
          <w:sz w:val="24"/>
        </w:rPr>
        <w:t>special committees, with the exceptions of the Faculty Academic Freedom and Tenure Committee for which tenure is required.</w:t>
      </w:r>
    </w:p>
    <w:p w:rsidR="001A0FA9" w:rsidRDefault="001A0FA9">
      <w:pPr>
        <w:pStyle w:val="BodyText"/>
        <w:spacing w:before="5"/>
        <w:rPr>
          <w:sz w:val="31"/>
        </w:rPr>
      </w:pPr>
    </w:p>
    <w:p w:rsidR="001A0FA9" w:rsidRDefault="000D421A">
      <w:pPr>
        <w:pStyle w:val="ListParagraph"/>
        <w:numPr>
          <w:ilvl w:val="2"/>
          <w:numId w:val="1"/>
        </w:numPr>
        <w:tabs>
          <w:tab w:val="left" w:pos="1835"/>
        </w:tabs>
        <w:spacing w:line="273" w:lineRule="auto"/>
        <w:ind w:right="331" w:hanging="270"/>
        <w:rPr>
          <w:sz w:val="24"/>
        </w:rPr>
      </w:pPr>
      <w:r>
        <w:rPr>
          <w:sz w:val="24"/>
        </w:rPr>
        <w:t>Special</w:t>
      </w:r>
      <w:r>
        <w:rPr>
          <w:spacing w:val="-4"/>
          <w:sz w:val="24"/>
        </w:rPr>
        <w:t xml:space="preserve"> </w:t>
      </w:r>
      <w:r>
        <w:rPr>
          <w:sz w:val="24"/>
        </w:rPr>
        <w:t>Faculty</w:t>
      </w:r>
      <w:r>
        <w:rPr>
          <w:spacing w:val="-4"/>
          <w:sz w:val="24"/>
        </w:rPr>
        <w:t xml:space="preserve"> </w:t>
      </w:r>
      <w:r>
        <w:rPr>
          <w:sz w:val="24"/>
        </w:rPr>
        <w:t>Senate</w:t>
      </w:r>
      <w:r>
        <w:rPr>
          <w:spacing w:val="-4"/>
          <w:sz w:val="24"/>
        </w:rPr>
        <w:t xml:space="preserve"> </w:t>
      </w:r>
      <w:r>
        <w:rPr>
          <w:sz w:val="24"/>
        </w:rPr>
        <w:t>committees</w:t>
      </w:r>
      <w:r>
        <w:rPr>
          <w:spacing w:val="-4"/>
          <w:sz w:val="24"/>
        </w:rPr>
        <w:t xml:space="preserve"> </w:t>
      </w:r>
      <w:r>
        <w:rPr>
          <w:sz w:val="24"/>
        </w:rPr>
        <w:t>may</w:t>
      </w:r>
      <w:r>
        <w:rPr>
          <w:spacing w:val="-4"/>
          <w:sz w:val="24"/>
        </w:rPr>
        <w:t xml:space="preserve"> </w:t>
      </w:r>
      <w:r>
        <w:rPr>
          <w:sz w:val="24"/>
        </w:rPr>
        <w:t>include</w:t>
      </w:r>
      <w:r>
        <w:rPr>
          <w:spacing w:val="-4"/>
          <w:sz w:val="24"/>
        </w:rPr>
        <w:t xml:space="preserve"> </w:t>
      </w:r>
      <w:r>
        <w:rPr>
          <w:sz w:val="24"/>
        </w:rPr>
        <w:t>individuals</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members of the Faculty Senate.</w:t>
      </w:r>
    </w:p>
    <w:p w:rsidR="001A0FA9" w:rsidRDefault="001A0FA9">
      <w:pPr>
        <w:pStyle w:val="BodyText"/>
        <w:spacing w:before="2"/>
        <w:rPr>
          <w:sz w:val="31"/>
        </w:rPr>
      </w:pPr>
    </w:p>
    <w:p w:rsidR="001A0FA9" w:rsidRDefault="000D421A">
      <w:pPr>
        <w:pStyle w:val="ListParagraph"/>
        <w:numPr>
          <w:ilvl w:val="1"/>
          <w:numId w:val="1"/>
        </w:numPr>
        <w:tabs>
          <w:tab w:val="left" w:pos="1385"/>
        </w:tabs>
        <w:rPr>
          <w:sz w:val="24"/>
        </w:rPr>
      </w:pPr>
      <w:r>
        <w:rPr>
          <w:sz w:val="24"/>
        </w:rPr>
        <w:t xml:space="preserve">Annual Committee </w:t>
      </w:r>
      <w:r>
        <w:rPr>
          <w:spacing w:val="-2"/>
          <w:sz w:val="24"/>
        </w:rPr>
        <w:t>Meetings</w:t>
      </w:r>
    </w:p>
    <w:p w:rsidR="001A0FA9" w:rsidRDefault="001A0FA9">
      <w:pPr>
        <w:pStyle w:val="BodyText"/>
        <w:spacing w:before="3"/>
        <w:rPr>
          <w:sz w:val="31"/>
        </w:rPr>
      </w:pPr>
    </w:p>
    <w:p w:rsidR="001A0FA9" w:rsidRDefault="000D421A">
      <w:pPr>
        <w:pStyle w:val="BodyText"/>
        <w:ind w:left="1385" w:right="256"/>
        <w:jc w:val="both"/>
      </w:pPr>
      <w:r>
        <w:t>All committees shall meet at least once annually and will present brief written and oral reports</w:t>
      </w:r>
      <w:r>
        <w:rPr>
          <w:spacing w:val="-3"/>
        </w:rPr>
        <w:t xml:space="preserve"> </w:t>
      </w:r>
      <w:r>
        <w:t>to</w:t>
      </w:r>
      <w:r>
        <w:rPr>
          <w:spacing w:val="-3"/>
        </w:rPr>
        <w:t xml:space="preserve"> </w:t>
      </w:r>
      <w:r>
        <w:t>the</w:t>
      </w:r>
      <w:r>
        <w:rPr>
          <w:spacing w:val="-3"/>
        </w:rPr>
        <w:t xml:space="preserve"> </w:t>
      </w:r>
      <w:r>
        <w:t>Faculty</w:t>
      </w:r>
      <w:r>
        <w:rPr>
          <w:spacing w:val="-3"/>
        </w:rPr>
        <w:t xml:space="preserve"> </w:t>
      </w:r>
      <w:r>
        <w:t>Senate</w:t>
      </w:r>
      <w:r>
        <w:rPr>
          <w:spacing w:val="-3"/>
        </w:rPr>
        <w:t xml:space="preserve"> </w:t>
      </w:r>
      <w:r>
        <w:t>at</w:t>
      </w:r>
      <w:r>
        <w:rPr>
          <w:spacing w:val="-3"/>
        </w:rPr>
        <w:t xml:space="preserve"> </w:t>
      </w:r>
      <w:r>
        <w:t>least</w:t>
      </w:r>
      <w:r>
        <w:rPr>
          <w:spacing w:val="-3"/>
        </w:rPr>
        <w:t xml:space="preserve"> </w:t>
      </w:r>
      <w:r>
        <w:t>once</w:t>
      </w:r>
      <w:r>
        <w:rPr>
          <w:spacing w:val="-3"/>
        </w:rPr>
        <w:t xml:space="preserve"> </w:t>
      </w:r>
      <w:r>
        <w:t>per</w:t>
      </w:r>
      <w:r>
        <w:rPr>
          <w:spacing w:val="-3"/>
        </w:rPr>
        <w:t xml:space="preserve"> </w:t>
      </w:r>
      <w:r>
        <w:t>academic</w:t>
      </w:r>
      <w:r>
        <w:rPr>
          <w:spacing w:val="-3"/>
        </w:rPr>
        <w:t xml:space="preserve"> </w:t>
      </w:r>
      <w:r>
        <w:t>year:</w:t>
      </w:r>
      <w:r>
        <w:rPr>
          <w:spacing w:val="-3"/>
        </w:rPr>
        <w:t xml:space="preserve"> </w:t>
      </w:r>
      <w:r>
        <w:t>Reports</w:t>
      </w:r>
      <w:r>
        <w:rPr>
          <w:spacing w:val="-3"/>
        </w:rPr>
        <w:t xml:space="preserve"> </w:t>
      </w:r>
      <w:r>
        <w:t>shall</w:t>
      </w:r>
      <w:r>
        <w:rPr>
          <w:spacing w:val="-3"/>
        </w:rPr>
        <w:t xml:space="preserve"> </w:t>
      </w:r>
      <w:r>
        <w:t>include</w:t>
      </w:r>
      <w:r>
        <w:rPr>
          <w:spacing w:val="-3"/>
        </w:rPr>
        <w:t xml:space="preserve"> </w:t>
      </w:r>
      <w:r>
        <w:t>1)</w:t>
      </w:r>
      <w:r>
        <w:rPr>
          <w:spacing w:val="-3"/>
        </w:rPr>
        <w:t xml:space="preserve"> </w:t>
      </w:r>
      <w:r>
        <w:t>a description of the current situation and 2) recommendations.</w:t>
      </w:r>
    </w:p>
    <w:p w:rsidR="001A0FA9" w:rsidRDefault="001A0FA9">
      <w:pPr>
        <w:pStyle w:val="BodyText"/>
        <w:spacing w:before="2"/>
        <w:rPr>
          <w:sz w:val="31"/>
        </w:rPr>
      </w:pPr>
    </w:p>
    <w:p w:rsidR="001A0FA9" w:rsidRDefault="000D421A">
      <w:pPr>
        <w:pStyle w:val="ListParagraph"/>
        <w:numPr>
          <w:ilvl w:val="1"/>
          <w:numId w:val="1"/>
        </w:numPr>
        <w:tabs>
          <w:tab w:val="left" w:pos="1295"/>
        </w:tabs>
        <w:ind w:left="1295" w:hanging="270"/>
        <w:rPr>
          <w:sz w:val="24"/>
        </w:rPr>
      </w:pPr>
      <w:r>
        <w:rPr>
          <w:sz w:val="24"/>
        </w:rPr>
        <w:t xml:space="preserve">Council of Chairs and Graduate </w:t>
      </w:r>
      <w:r>
        <w:rPr>
          <w:spacing w:val="-2"/>
          <w:sz w:val="24"/>
        </w:rPr>
        <w:t>Council</w:t>
      </w:r>
    </w:p>
    <w:p w:rsidR="001A0FA9" w:rsidRDefault="001A0FA9">
      <w:pPr>
        <w:pStyle w:val="BodyText"/>
        <w:spacing w:before="4"/>
        <w:rPr>
          <w:sz w:val="31"/>
        </w:rPr>
      </w:pPr>
    </w:p>
    <w:p w:rsidR="001A0FA9" w:rsidRDefault="000D421A">
      <w:pPr>
        <w:pStyle w:val="BodyText"/>
        <w:ind w:left="1385" w:right="230"/>
      </w:pPr>
      <w:r>
        <w:rPr>
          <w:color w:val="212121"/>
        </w:rPr>
        <w:t>The Council of Chairs and Graduate Council are administrative committees chaired by Vice</w:t>
      </w:r>
      <w:r>
        <w:rPr>
          <w:color w:val="212121"/>
          <w:spacing w:val="-7"/>
        </w:rPr>
        <w:t xml:space="preserve"> </w:t>
      </w:r>
      <w:r>
        <w:rPr>
          <w:color w:val="212121"/>
        </w:rPr>
        <w:t>President</w:t>
      </w:r>
      <w:r>
        <w:rPr>
          <w:color w:val="212121"/>
          <w:spacing w:val="-7"/>
        </w:rPr>
        <w:t xml:space="preserve"> </w:t>
      </w:r>
      <w:r>
        <w:rPr>
          <w:color w:val="212121"/>
        </w:rPr>
        <w:t>for</w:t>
      </w:r>
      <w:r>
        <w:rPr>
          <w:color w:val="212121"/>
          <w:spacing w:val="-7"/>
        </w:rPr>
        <w:t xml:space="preserve"> </w:t>
      </w:r>
      <w:r>
        <w:rPr>
          <w:color w:val="212121"/>
        </w:rPr>
        <w:t>Academic</w:t>
      </w:r>
      <w:r>
        <w:rPr>
          <w:color w:val="212121"/>
          <w:spacing w:val="-7"/>
        </w:rPr>
        <w:t xml:space="preserve"> </w:t>
      </w:r>
      <w:r>
        <w:rPr>
          <w:color w:val="212121"/>
        </w:rPr>
        <w:t>Affairs</w:t>
      </w:r>
      <w:r>
        <w:rPr>
          <w:color w:val="212121"/>
          <w:spacing w:val="-7"/>
        </w:rPr>
        <w:t xml:space="preserve"> </w:t>
      </w:r>
      <w:r>
        <w:rPr>
          <w:color w:val="212121"/>
        </w:rPr>
        <w:t>and</w:t>
      </w:r>
      <w:r>
        <w:rPr>
          <w:color w:val="212121"/>
          <w:spacing w:val="-7"/>
        </w:rPr>
        <w:t xml:space="preserve"> </w:t>
      </w:r>
      <w:r>
        <w:rPr>
          <w:color w:val="212121"/>
        </w:rPr>
        <w:t>Dean</w:t>
      </w:r>
      <w:r>
        <w:rPr>
          <w:color w:val="212121"/>
          <w:spacing w:val="-7"/>
        </w:rPr>
        <w:t xml:space="preserve"> </w:t>
      </w:r>
      <w:r>
        <w:rPr>
          <w:color w:val="212121"/>
        </w:rPr>
        <w:t>of</w:t>
      </w:r>
      <w:r>
        <w:rPr>
          <w:color w:val="212121"/>
          <w:spacing w:val="-7"/>
        </w:rPr>
        <w:t xml:space="preserve"> </w:t>
      </w:r>
      <w:r>
        <w:rPr>
          <w:color w:val="212121"/>
        </w:rPr>
        <w:t>Graduate</w:t>
      </w:r>
      <w:r>
        <w:rPr>
          <w:color w:val="212121"/>
          <w:spacing w:val="-7"/>
        </w:rPr>
        <w:t xml:space="preserve"> </w:t>
      </w:r>
      <w:r>
        <w:rPr>
          <w:color w:val="212121"/>
        </w:rPr>
        <w:t>Studies</w:t>
      </w:r>
      <w:r>
        <w:rPr>
          <w:color w:val="212121"/>
          <w:spacing w:val="-7"/>
        </w:rPr>
        <w:t xml:space="preserve"> </w:t>
      </w:r>
      <w:r>
        <w:rPr>
          <w:color w:val="212121"/>
        </w:rPr>
        <w:t>respectively.</w:t>
      </w:r>
      <w:r>
        <w:rPr>
          <w:color w:val="212121"/>
          <w:spacing w:val="40"/>
        </w:rPr>
        <w:t xml:space="preserve"> </w:t>
      </w:r>
      <w:r>
        <w:rPr>
          <w:color w:val="212121"/>
        </w:rPr>
        <w:t xml:space="preserve">These bodies act as committees of the Faculty Senate </w:t>
      </w:r>
      <w:r>
        <w:rPr>
          <w:color w:val="212121"/>
        </w:rPr>
        <w:t>in that they may bring motions to the Faculty Senate and the Faculty Senate may refer matters to these bodies.</w:t>
      </w:r>
      <w:r>
        <w:rPr>
          <w:color w:val="212121"/>
          <w:spacing w:val="40"/>
        </w:rPr>
        <w:t xml:space="preserve"> </w:t>
      </w:r>
      <w:r>
        <w:rPr>
          <w:color w:val="212121"/>
        </w:rPr>
        <w:t>Changes to the</w:t>
      </w:r>
      <w:r>
        <w:rPr>
          <w:color w:val="212121"/>
          <w:spacing w:val="-5"/>
        </w:rPr>
        <w:t xml:space="preserve"> </w:t>
      </w:r>
      <w:r>
        <w:rPr>
          <w:color w:val="212121"/>
        </w:rPr>
        <w:t>New</w:t>
      </w:r>
      <w:r>
        <w:rPr>
          <w:color w:val="212121"/>
          <w:spacing w:val="-5"/>
        </w:rPr>
        <w:t xml:space="preserve"> </w:t>
      </w:r>
      <w:r>
        <w:rPr>
          <w:color w:val="212121"/>
        </w:rPr>
        <w:t>Mexico</w:t>
      </w:r>
      <w:r>
        <w:rPr>
          <w:color w:val="212121"/>
          <w:spacing w:val="-5"/>
        </w:rPr>
        <w:t xml:space="preserve"> </w:t>
      </w:r>
      <w:r>
        <w:rPr>
          <w:color w:val="212121"/>
        </w:rPr>
        <w:t>Tech</w:t>
      </w:r>
      <w:r>
        <w:rPr>
          <w:color w:val="212121"/>
          <w:spacing w:val="-5"/>
        </w:rPr>
        <w:t xml:space="preserve"> </w:t>
      </w:r>
      <w:r>
        <w:rPr>
          <w:color w:val="212121"/>
        </w:rPr>
        <w:t>Catalog</w:t>
      </w:r>
      <w:r>
        <w:rPr>
          <w:color w:val="212121"/>
          <w:spacing w:val="-5"/>
        </w:rPr>
        <w:t xml:space="preserve"> </w:t>
      </w:r>
      <w:r>
        <w:rPr>
          <w:color w:val="212121"/>
        </w:rPr>
        <w:t>that</w:t>
      </w:r>
      <w:r>
        <w:rPr>
          <w:color w:val="212121"/>
          <w:spacing w:val="-5"/>
        </w:rPr>
        <w:t xml:space="preserve"> </w:t>
      </w:r>
      <w:r>
        <w:rPr>
          <w:color w:val="212121"/>
        </w:rPr>
        <w:t>affect</w:t>
      </w:r>
      <w:r>
        <w:rPr>
          <w:color w:val="212121"/>
          <w:spacing w:val="-5"/>
        </w:rPr>
        <w:t xml:space="preserve"> </w:t>
      </w:r>
      <w:r>
        <w:rPr>
          <w:color w:val="212121"/>
        </w:rPr>
        <w:t>graduate</w:t>
      </w:r>
      <w:r>
        <w:rPr>
          <w:color w:val="212121"/>
          <w:spacing w:val="-5"/>
        </w:rPr>
        <w:t xml:space="preserve"> </w:t>
      </w:r>
      <w:r>
        <w:rPr>
          <w:color w:val="212121"/>
        </w:rPr>
        <w:t>students</w:t>
      </w:r>
      <w:r>
        <w:rPr>
          <w:color w:val="212121"/>
          <w:spacing w:val="-5"/>
        </w:rPr>
        <w:t xml:space="preserve"> </w:t>
      </w:r>
      <w:r>
        <w:rPr>
          <w:color w:val="212121"/>
        </w:rPr>
        <w:t>should</w:t>
      </w:r>
      <w:r>
        <w:rPr>
          <w:color w:val="212121"/>
          <w:spacing w:val="-5"/>
        </w:rPr>
        <w:t xml:space="preserve"> </w:t>
      </w:r>
      <w:r>
        <w:rPr>
          <w:color w:val="212121"/>
        </w:rPr>
        <w:t>be</w:t>
      </w:r>
      <w:r>
        <w:rPr>
          <w:color w:val="212121"/>
          <w:spacing w:val="-5"/>
        </w:rPr>
        <w:t xml:space="preserve"> </w:t>
      </w:r>
      <w:r>
        <w:rPr>
          <w:color w:val="212121"/>
        </w:rPr>
        <w:t>recommended</w:t>
      </w:r>
      <w:r>
        <w:rPr>
          <w:color w:val="212121"/>
          <w:spacing w:val="-5"/>
        </w:rPr>
        <w:t xml:space="preserve"> </w:t>
      </w:r>
      <w:r>
        <w:rPr>
          <w:color w:val="212121"/>
        </w:rPr>
        <w:t xml:space="preserve">by the Graduate Council. Other changes to the catalog </w:t>
      </w:r>
      <w:r>
        <w:rPr>
          <w:color w:val="212121"/>
        </w:rPr>
        <w:t>should be recommended by the Council of Chairs.</w:t>
      </w:r>
    </w:p>
    <w:p w:rsidR="001A0FA9" w:rsidRDefault="001A0FA9">
      <w:pPr>
        <w:pStyle w:val="BodyText"/>
        <w:rPr>
          <w:sz w:val="26"/>
        </w:rPr>
      </w:pPr>
    </w:p>
    <w:p w:rsidR="001A0FA9" w:rsidRDefault="000D421A">
      <w:pPr>
        <w:pStyle w:val="BodyText"/>
        <w:spacing w:before="217"/>
        <w:ind w:left="1115"/>
      </w:pPr>
      <w:r>
        <w:t xml:space="preserve">Page last </w:t>
      </w:r>
      <w:r>
        <w:rPr>
          <w:spacing w:val="-2"/>
        </w:rPr>
        <w:t>updated</w:t>
      </w:r>
    </w:p>
    <w:p w:rsidR="001A0FA9" w:rsidRDefault="000D421A">
      <w:pPr>
        <w:pStyle w:val="BodyText"/>
        <w:ind w:left="1367"/>
      </w:pPr>
      <w:r>
        <w:t>11.5.2019:</w:t>
      </w:r>
      <w:r>
        <w:rPr>
          <w:spacing w:val="58"/>
        </w:rPr>
        <w:t xml:space="preserve"> </w:t>
      </w:r>
      <w:r>
        <w:t>Removed</w:t>
      </w:r>
      <w:r>
        <w:rPr>
          <w:spacing w:val="-1"/>
        </w:rPr>
        <w:t xml:space="preserve"> </w:t>
      </w:r>
      <w:r>
        <w:t>Distance</w:t>
      </w:r>
      <w:r>
        <w:rPr>
          <w:spacing w:val="-1"/>
        </w:rPr>
        <w:t xml:space="preserve"> </w:t>
      </w:r>
      <w:r>
        <w:t>Education</w:t>
      </w:r>
      <w:r>
        <w:rPr>
          <w:spacing w:val="-1"/>
        </w:rPr>
        <w:t xml:space="preserve"> </w:t>
      </w:r>
      <w:r>
        <w:t>Committee</w:t>
      </w:r>
      <w:r>
        <w:rPr>
          <w:spacing w:val="-1"/>
        </w:rPr>
        <w:t xml:space="preserve"> </w:t>
      </w:r>
      <w:r>
        <w:t>per</w:t>
      </w:r>
      <w:r>
        <w:rPr>
          <w:spacing w:val="-1"/>
        </w:rPr>
        <w:t xml:space="preserve"> </w:t>
      </w:r>
      <w:r>
        <w:t>FS</w:t>
      </w:r>
      <w:r>
        <w:rPr>
          <w:spacing w:val="-1"/>
        </w:rPr>
        <w:t xml:space="preserve"> </w:t>
      </w:r>
      <w:r>
        <w:t>meeting</w:t>
      </w:r>
      <w:r>
        <w:rPr>
          <w:spacing w:val="-1"/>
        </w:rPr>
        <w:t xml:space="preserve"> </w:t>
      </w:r>
      <w:r>
        <w:t xml:space="preserve">on </w:t>
      </w:r>
      <w:r>
        <w:rPr>
          <w:spacing w:val="-2"/>
        </w:rPr>
        <w:t>11.5.2019</w:t>
      </w:r>
    </w:p>
    <w:p w:rsidR="001A0FA9" w:rsidRDefault="001A0FA9">
      <w:pPr>
        <w:pStyle w:val="BodyText"/>
      </w:pPr>
    </w:p>
    <w:p w:rsidR="001A0FA9" w:rsidRDefault="000D421A">
      <w:pPr>
        <w:pStyle w:val="BodyText"/>
        <w:ind w:left="1400" w:hanging="60"/>
      </w:pPr>
      <w:r>
        <w:t>2.4.2020:</w:t>
      </w:r>
      <w:r>
        <w:rPr>
          <w:spacing w:val="-4"/>
        </w:rPr>
        <w:t xml:space="preserve"> </w:t>
      </w:r>
      <w:r>
        <w:t>Changed</w:t>
      </w:r>
      <w:r>
        <w:rPr>
          <w:spacing w:val="-4"/>
        </w:rPr>
        <w:t xml:space="preserve"> </w:t>
      </w:r>
      <w:r>
        <w:t>ADA</w:t>
      </w:r>
      <w:r>
        <w:rPr>
          <w:spacing w:val="-4"/>
        </w:rPr>
        <w:t xml:space="preserve"> </w:t>
      </w:r>
      <w:r>
        <w:t>Committee</w:t>
      </w:r>
      <w:r>
        <w:rPr>
          <w:spacing w:val="-4"/>
        </w:rPr>
        <w:t xml:space="preserve"> </w:t>
      </w:r>
      <w:r>
        <w:t>to</w:t>
      </w:r>
      <w:r>
        <w:rPr>
          <w:spacing w:val="-4"/>
        </w:rPr>
        <w:t xml:space="preserve"> </w:t>
      </w:r>
      <w:r>
        <w:t>include</w:t>
      </w:r>
      <w:r>
        <w:rPr>
          <w:spacing w:val="-4"/>
        </w:rPr>
        <w:t xml:space="preserve"> </w:t>
      </w:r>
      <w:r>
        <w:t>two</w:t>
      </w:r>
      <w:r>
        <w:rPr>
          <w:spacing w:val="-4"/>
        </w:rPr>
        <w:t xml:space="preserve"> </w:t>
      </w:r>
      <w:r>
        <w:t>ex</w:t>
      </w:r>
      <w:r>
        <w:rPr>
          <w:spacing w:val="-4"/>
        </w:rPr>
        <w:t xml:space="preserve"> </w:t>
      </w:r>
      <w:r>
        <w:t>officio</w:t>
      </w:r>
      <w:r>
        <w:rPr>
          <w:spacing w:val="-4"/>
        </w:rPr>
        <w:t xml:space="preserve"> </w:t>
      </w:r>
      <w:r>
        <w:t>members</w:t>
      </w:r>
      <w:r>
        <w:rPr>
          <w:spacing w:val="-4"/>
        </w:rPr>
        <w:t xml:space="preserve"> </w:t>
      </w:r>
      <w:r>
        <w:t>from</w:t>
      </w:r>
      <w:r>
        <w:rPr>
          <w:spacing w:val="-4"/>
        </w:rPr>
        <w:t xml:space="preserve"> </w:t>
      </w:r>
      <w:r>
        <w:t>Facilit</w:t>
      </w:r>
      <w:r w:rsidR="00F91A35">
        <w:t>i</w:t>
      </w:r>
      <w:r>
        <w:t xml:space="preserve">es </w:t>
      </w:r>
      <w:r>
        <w:rPr>
          <w:spacing w:val="-2"/>
        </w:rPr>
        <w:t>Management</w:t>
      </w:r>
    </w:p>
    <w:p w:rsidR="001A0FA9" w:rsidRDefault="001A0FA9">
      <w:pPr>
        <w:pStyle w:val="BodyText"/>
      </w:pPr>
    </w:p>
    <w:p w:rsidR="001A0FA9" w:rsidRDefault="000D421A">
      <w:pPr>
        <w:pStyle w:val="BodyText"/>
        <w:ind w:left="1280" w:right="453" w:firstLine="60"/>
      </w:pPr>
      <w:r>
        <w:t>3.4.2020:</w:t>
      </w:r>
      <w:r>
        <w:rPr>
          <w:spacing w:val="-4"/>
        </w:rPr>
        <w:t xml:space="preserve"> </w:t>
      </w:r>
      <w:r>
        <w:t>Clarified</w:t>
      </w:r>
      <w:r>
        <w:rPr>
          <w:spacing w:val="-4"/>
        </w:rPr>
        <w:t xml:space="preserve"> </w:t>
      </w:r>
      <w:r>
        <w:t>that</w:t>
      </w:r>
      <w:r>
        <w:rPr>
          <w:spacing w:val="-4"/>
        </w:rPr>
        <w:t xml:space="preserve"> </w:t>
      </w:r>
      <w:r>
        <w:t>ex</w:t>
      </w:r>
      <w:r>
        <w:rPr>
          <w:spacing w:val="-4"/>
        </w:rPr>
        <w:t xml:space="preserve"> </w:t>
      </w:r>
      <w:r>
        <w:t>officio</w:t>
      </w:r>
      <w:r>
        <w:rPr>
          <w:spacing w:val="-4"/>
        </w:rPr>
        <w:t xml:space="preserve"> </w:t>
      </w:r>
      <w:r>
        <w:t>members</w:t>
      </w:r>
      <w:r>
        <w:rPr>
          <w:spacing w:val="-4"/>
        </w:rPr>
        <w:t xml:space="preserve"> </w:t>
      </w:r>
      <w:r>
        <w:t>on</w:t>
      </w:r>
      <w:r>
        <w:rPr>
          <w:spacing w:val="-4"/>
        </w:rPr>
        <w:t xml:space="preserve"> </w:t>
      </w:r>
      <w:r>
        <w:t>standing</w:t>
      </w:r>
      <w:r>
        <w:rPr>
          <w:spacing w:val="-4"/>
        </w:rPr>
        <w:t xml:space="preserve"> </w:t>
      </w:r>
      <w:r>
        <w:t>committees</w:t>
      </w:r>
      <w:r>
        <w:rPr>
          <w:spacing w:val="-4"/>
        </w:rPr>
        <w:t xml:space="preserve"> </w:t>
      </w:r>
      <w:r>
        <w:t>do</w:t>
      </w:r>
      <w:r>
        <w:rPr>
          <w:spacing w:val="-4"/>
        </w:rPr>
        <w:t xml:space="preserve"> </w:t>
      </w:r>
      <w:r>
        <w:t>not</w:t>
      </w:r>
      <w:r>
        <w:rPr>
          <w:spacing w:val="-4"/>
        </w:rPr>
        <w:t xml:space="preserve"> </w:t>
      </w:r>
      <w:r>
        <w:t>have voting rights unless explicitly granted.</w:t>
      </w:r>
    </w:p>
    <w:sectPr w:rsidR="001A0FA9">
      <w:pgSz w:w="12240" w:h="15840"/>
      <w:pgMar w:top="1380" w:right="1340" w:bottom="1200" w:left="880" w:header="0"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21A" w:rsidRDefault="000D421A">
      <w:r>
        <w:separator/>
      </w:r>
    </w:p>
  </w:endnote>
  <w:endnote w:type="continuationSeparator" w:id="0">
    <w:p w:rsidR="000D421A" w:rsidRDefault="000D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A9" w:rsidRDefault="00903E9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3812540</wp:posOffset>
              </wp:positionH>
              <wp:positionV relativeFrom="page">
                <wp:posOffset>9277985</wp:posOffset>
              </wp:positionV>
              <wp:extent cx="160020" cy="1651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FA9" w:rsidRDefault="000D421A">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4B2CCB">
                            <w:rPr>
                              <w:rFonts w:ascii="Calibri"/>
                              <w:noProof/>
                            </w:rPr>
                            <w:t>9</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00.2pt;margin-top:730.55pt;width:12.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" filled="f" stroked="f">
              <v:textbox inset="0,0,0,0">
                <w:txbxContent>
                  <w:p w:rsidR="001A0FA9" w:rsidRDefault="000D421A">
                    <w:pPr>
                      <w:spacing w:line="244"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4B2CCB">
                      <w:rPr>
                        <w:rFonts w:ascii="Calibri"/>
                        <w:noProof/>
                      </w:rPr>
                      <w:t>9</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21A" w:rsidRDefault="000D421A">
      <w:r>
        <w:separator/>
      </w:r>
    </w:p>
  </w:footnote>
  <w:footnote w:type="continuationSeparator" w:id="0">
    <w:p w:rsidR="000D421A" w:rsidRDefault="000D4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6242"/>
    <w:multiLevelType w:val="hybridMultilevel"/>
    <w:tmpl w:val="7EB43622"/>
    <w:lvl w:ilvl="0" w:tplc="1FC06144">
      <w:start w:val="1"/>
      <w:numFmt w:val="upperRoman"/>
      <w:lvlText w:val="%1."/>
      <w:lvlJc w:val="left"/>
      <w:pPr>
        <w:ind w:left="560" w:hanging="360"/>
        <w:jc w:val="right"/>
      </w:pPr>
      <w:rPr>
        <w:rFonts w:hint="default"/>
        <w:w w:val="100"/>
        <w:lang w:val="en-US" w:eastAsia="en-US" w:bidi="ar-SA"/>
      </w:rPr>
    </w:lvl>
    <w:lvl w:ilvl="1" w:tplc="ECF062C0">
      <w:start w:val="1"/>
      <w:numFmt w:val="upperLetter"/>
      <w:lvlText w:val="%2."/>
      <w:lvlJc w:val="left"/>
      <w:pPr>
        <w:ind w:left="1385"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C2FCBA7A">
      <w:start w:val="1"/>
      <w:numFmt w:val="decimal"/>
      <w:lvlText w:val="%3."/>
      <w:lvlJc w:val="left"/>
      <w:pPr>
        <w:ind w:left="1835" w:hanging="360"/>
        <w:jc w:val="left"/>
      </w:pPr>
      <w:rPr>
        <w:rFonts w:ascii="Times New Roman" w:eastAsia="Times New Roman" w:hAnsi="Times New Roman" w:cs="Times New Roman" w:hint="default"/>
        <w:b w:val="0"/>
        <w:bCs w:val="0"/>
        <w:i w:val="0"/>
        <w:iCs w:val="0"/>
        <w:w w:val="100"/>
        <w:sz w:val="24"/>
        <w:szCs w:val="24"/>
        <w:lang w:val="en-US" w:eastAsia="en-US" w:bidi="ar-SA"/>
      </w:rPr>
    </w:lvl>
    <w:lvl w:ilvl="3" w:tplc="7F3CC01C">
      <w:numFmt w:val="bullet"/>
      <w:lvlText w:val="•"/>
      <w:lvlJc w:val="left"/>
      <w:pPr>
        <w:ind w:left="1840" w:hanging="360"/>
      </w:pPr>
      <w:rPr>
        <w:rFonts w:hint="default"/>
        <w:lang w:val="en-US" w:eastAsia="en-US" w:bidi="ar-SA"/>
      </w:rPr>
    </w:lvl>
    <w:lvl w:ilvl="4" w:tplc="73561F46">
      <w:numFmt w:val="bullet"/>
      <w:lvlText w:val="•"/>
      <w:lvlJc w:val="left"/>
      <w:pPr>
        <w:ind w:left="3008" w:hanging="360"/>
      </w:pPr>
      <w:rPr>
        <w:rFonts w:hint="default"/>
        <w:lang w:val="en-US" w:eastAsia="en-US" w:bidi="ar-SA"/>
      </w:rPr>
    </w:lvl>
    <w:lvl w:ilvl="5" w:tplc="36862E48">
      <w:numFmt w:val="bullet"/>
      <w:lvlText w:val="•"/>
      <w:lvlJc w:val="left"/>
      <w:pPr>
        <w:ind w:left="4177" w:hanging="360"/>
      </w:pPr>
      <w:rPr>
        <w:rFonts w:hint="default"/>
        <w:lang w:val="en-US" w:eastAsia="en-US" w:bidi="ar-SA"/>
      </w:rPr>
    </w:lvl>
    <w:lvl w:ilvl="6" w:tplc="1026DF22">
      <w:numFmt w:val="bullet"/>
      <w:lvlText w:val="•"/>
      <w:lvlJc w:val="left"/>
      <w:pPr>
        <w:ind w:left="5345" w:hanging="360"/>
      </w:pPr>
      <w:rPr>
        <w:rFonts w:hint="default"/>
        <w:lang w:val="en-US" w:eastAsia="en-US" w:bidi="ar-SA"/>
      </w:rPr>
    </w:lvl>
    <w:lvl w:ilvl="7" w:tplc="98AA2DEE">
      <w:numFmt w:val="bullet"/>
      <w:lvlText w:val="•"/>
      <w:lvlJc w:val="left"/>
      <w:pPr>
        <w:ind w:left="6514" w:hanging="360"/>
      </w:pPr>
      <w:rPr>
        <w:rFonts w:hint="default"/>
        <w:lang w:val="en-US" w:eastAsia="en-US" w:bidi="ar-SA"/>
      </w:rPr>
    </w:lvl>
    <w:lvl w:ilvl="8" w:tplc="79F678A2">
      <w:numFmt w:val="bullet"/>
      <w:lvlText w:val="•"/>
      <w:lvlJc w:val="left"/>
      <w:pPr>
        <w:ind w:left="768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FA9"/>
    <w:rsid w:val="000D421A"/>
    <w:rsid w:val="001A0FA9"/>
    <w:rsid w:val="004B2CCB"/>
    <w:rsid w:val="00903E9F"/>
    <w:rsid w:val="0099688B"/>
    <w:rsid w:val="00F9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96AD2"/>
  <w15:docId w15:val="{18C8FC2F-96D2-4533-9D1F-A5B12C16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0"/>
      <w:ind w:left="2382" w:right="1817"/>
      <w:jc w:val="center"/>
    </w:pPr>
    <w:rPr>
      <w:b/>
      <w:bCs/>
      <w:sz w:val="28"/>
      <w:szCs w:val="28"/>
    </w:rPr>
  </w:style>
  <w:style w:type="paragraph" w:styleId="ListParagraph">
    <w:name w:val="List Paragraph"/>
    <w:basedOn w:val="Normal"/>
    <w:uiPriority w:val="1"/>
    <w:qFormat/>
    <w:pPr>
      <w:ind w:left="138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96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8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senate_rules_20230905.docx</vt:lpstr>
    </vt:vector>
  </TitlesOfParts>
  <Company>NMT</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senate_rules_20230905.docx</dc:title>
  <dc:creator>Stidstone, Sadie</dc:creator>
  <cp:lastModifiedBy>Stidstone, Sadie</cp:lastModifiedBy>
  <cp:revision>2</cp:revision>
  <cp:lastPrinted>2023-09-11T19:10:00Z</cp:lastPrinted>
  <dcterms:created xsi:type="dcterms:W3CDTF">2023-09-11T19:41:00Z</dcterms:created>
  <dcterms:modified xsi:type="dcterms:W3CDTF">2023-09-11T19:41:00Z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m118 Google Docs Renderer</vt:lpwstr>
  </property>
</Properties>
</file>